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B5B6" w14:textId="77777777" w:rsidR="00370FE6" w:rsidRPr="00FE7AA5" w:rsidRDefault="00370FE6">
      <w:pPr>
        <w:pStyle w:val="Title"/>
        <w:rPr>
          <w:sz w:val="24"/>
        </w:rPr>
      </w:pPr>
      <w:r w:rsidRPr="00FE7AA5">
        <w:rPr>
          <w:sz w:val="24"/>
        </w:rPr>
        <w:t>GENE A. BREWER, JR.</w:t>
      </w:r>
    </w:p>
    <w:p w14:paraId="63D092F7" w14:textId="77777777" w:rsidR="002C237E" w:rsidRDefault="002C237E">
      <w:pPr>
        <w:jc w:val="center"/>
      </w:pPr>
    </w:p>
    <w:p w14:paraId="431FD1AC" w14:textId="77777777" w:rsidR="00370FE6" w:rsidRDefault="00370FE6">
      <w:pPr>
        <w:jc w:val="center"/>
      </w:pPr>
      <w:r>
        <w:t>Arizona State University</w:t>
      </w:r>
    </w:p>
    <w:p w14:paraId="36BB830F" w14:textId="77777777" w:rsidR="00370FE6" w:rsidRDefault="00370FE6" w:rsidP="004A074B">
      <w:pPr>
        <w:jc w:val="center"/>
      </w:pPr>
      <w:r>
        <w:t>Department of Psychology</w:t>
      </w:r>
    </w:p>
    <w:p w14:paraId="52AB1F05" w14:textId="77777777" w:rsidR="00370FE6" w:rsidRPr="008877D4" w:rsidRDefault="00370FE6" w:rsidP="004A074B">
      <w:pPr>
        <w:jc w:val="center"/>
        <w:rPr>
          <w:lang w:val="es-GT"/>
        </w:rPr>
      </w:pPr>
      <w:r w:rsidRPr="008877D4">
        <w:rPr>
          <w:lang w:val="es-GT"/>
        </w:rPr>
        <w:t>Tempe, AZ 85287-1104</w:t>
      </w:r>
    </w:p>
    <w:p w14:paraId="09D1EA72" w14:textId="77777777" w:rsidR="00370FE6" w:rsidRPr="008877D4" w:rsidRDefault="00370FE6">
      <w:pPr>
        <w:jc w:val="center"/>
        <w:rPr>
          <w:lang w:val="es-GT"/>
        </w:rPr>
      </w:pPr>
      <w:r w:rsidRPr="008877D4">
        <w:rPr>
          <w:lang w:val="es-GT"/>
        </w:rPr>
        <w:t xml:space="preserve">E-mail: </w:t>
      </w:r>
      <w:hyperlink r:id="rId9" w:history="1">
        <w:r w:rsidRPr="008877D4">
          <w:rPr>
            <w:rStyle w:val="Hyperlink"/>
            <w:lang w:val="es-GT"/>
          </w:rPr>
          <w:t>Gene.Brewer@asu.edu</w:t>
        </w:r>
      </w:hyperlink>
    </w:p>
    <w:p w14:paraId="551BD2E8" w14:textId="1A5EF114" w:rsidR="00370FE6" w:rsidRDefault="001810D8" w:rsidP="003B2118">
      <w:pPr>
        <w:jc w:val="center"/>
        <w:rPr>
          <w:rStyle w:val="Hyperlink"/>
        </w:rPr>
      </w:pPr>
      <w:r>
        <w:t xml:space="preserve">Laboratory </w:t>
      </w:r>
      <w:r w:rsidR="00370FE6">
        <w:t xml:space="preserve">Website: </w:t>
      </w:r>
      <w:hyperlink r:id="rId10" w:history="1">
        <w:r w:rsidR="00370FE6" w:rsidRPr="007A6611">
          <w:rPr>
            <w:rStyle w:val="Hyperlink"/>
          </w:rPr>
          <w:t>http://www.public.asu.edu/~gbrewer1</w:t>
        </w:r>
      </w:hyperlink>
    </w:p>
    <w:p w14:paraId="6AB1EE59" w14:textId="3079A510" w:rsidR="0042158A" w:rsidRDefault="0042158A" w:rsidP="0042158A">
      <w:pPr>
        <w:jc w:val="center"/>
        <w:rPr>
          <w:rStyle w:val="Hyperlink"/>
          <w:color w:val="auto"/>
          <w:u w:val="none"/>
        </w:rPr>
      </w:pPr>
      <w:r w:rsidRPr="0042158A">
        <w:rPr>
          <w:rStyle w:val="Hyperlink"/>
          <w:color w:val="auto"/>
          <w:u w:val="none"/>
        </w:rPr>
        <w:t>Google Scholar:</w:t>
      </w:r>
      <w:r>
        <w:rPr>
          <w:rStyle w:val="Hyperlink"/>
          <w:color w:val="auto"/>
          <w:u w:val="none"/>
        </w:rPr>
        <w:t xml:space="preserve"> </w:t>
      </w:r>
      <w:hyperlink r:id="rId11" w:history="1">
        <w:r w:rsidRPr="00DD4944">
          <w:rPr>
            <w:rStyle w:val="Hyperlink"/>
          </w:rPr>
          <w:t>http://scholar.google.com/citations</w:t>
        </w:r>
      </w:hyperlink>
    </w:p>
    <w:p w14:paraId="2776F0AA" w14:textId="660387B2" w:rsidR="00370FE6" w:rsidRPr="00FE7AA5" w:rsidRDefault="0042158A" w:rsidP="0042158A">
      <w:pPr>
        <w:jc w:val="center"/>
      </w:pPr>
      <w:r w:rsidRPr="0042158A">
        <w:rPr>
          <w:rStyle w:val="Hyperlink"/>
          <w:color w:val="auto"/>
          <w:u w:val="none"/>
        </w:rPr>
        <w:t xml:space="preserve"> </w:t>
      </w:r>
    </w:p>
    <w:p w14:paraId="18FB7031" w14:textId="77777777" w:rsidR="00370FE6" w:rsidRPr="00FE7AA5" w:rsidRDefault="00370FE6">
      <w:pPr>
        <w:pStyle w:val="Heading1"/>
      </w:pPr>
      <w:r w:rsidRPr="00FE7AA5">
        <w:t>EDUCATION</w:t>
      </w:r>
    </w:p>
    <w:p w14:paraId="010BD7C1" w14:textId="77777777" w:rsidR="00370FE6" w:rsidRPr="00FE7AA5" w:rsidRDefault="00370FE6" w:rsidP="00A25C86"/>
    <w:p w14:paraId="3E60B352" w14:textId="77777777" w:rsidR="00370FE6" w:rsidRPr="00FE7AA5" w:rsidRDefault="00370FE6" w:rsidP="003D11E7">
      <w:r w:rsidRPr="00FE7AA5">
        <w:t>2005 – 2010</w:t>
      </w:r>
      <w:r w:rsidRPr="00FE7AA5">
        <w:tab/>
        <w:t xml:space="preserve"> Ph.D. in Psychology, University of Georgia</w:t>
      </w:r>
    </w:p>
    <w:p w14:paraId="1ECC3113" w14:textId="77777777" w:rsidR="00370FE6" w:rsidRPr="00FE7AA5" w:rsidRDefault="00370FE6">
      <w:r w:rsidRPr="00FE7AA5">
        <w:t xml:space="preserve">2003 – 2005 </w:t>
      </w:r>
      <w:r w:rsidRPr="00FE7AA5">
        <w:tab/>
        <w:t xml:space="preserve"> M.S. in Statistics, University of Georgia</w:t>
      </w:r>
    </w:p>
    <w:p w14:paraId="1A837481" w14:textId="77777777" w:rsidR="00370FE6" w:rsidRDefault="00370FE6" w:rsidP="00E10B59">
      <w:r w:rsidRPr="00FE7AA5">
        <w:t xml:space="preserve">2000 – 2003 </w:t>
      </w:r>
      <w:r w:rsidRPr="00FE7AA5">
        <w:tab/>
        <w:t xml:space="preserve"> B.S. in Psychology, Minor in Statistics, University of Georgia</w:t>
      </w:r>
    </w:p>
    <w:p w14:paraId="40194118" w14:textId="77777777" w:rsidR="00370FE6" w:rsidRDefault="00370FE6" w:rsidP="00E10B59"/>
    <w:p w14:paraId="23E31375" w14:textId="77777777" w:rsidR="00370FE6" w:rsidRPr="004A074B" w:rsidRDefault="00370FE6" w:rsidP="004A074B">
      <w:pPr>
        <w:jc w:val="center"/>
        <w:rPr>
          <w:b/>
        </w:rPr>
      </w:pPr>
      <w:r>
        <w:rPr>
          <w:b/>
        </w:rPr>
        <w:t>PROFESSIONAL POSITION</w:t>
      </w:r>
    </w:p>
    <w:p w14:paraId="596E2BE5" w14:textId="77777777" w:rsidR="00370FE6" w:rsidRDefault="00370FE6" w:rsidP="00F47617"/>
    <w:p w14:paraId="7296D977" w14:textId="77777777" w:rsidR="00370FE6" w:rsidRDefault="00370FE6" w:rsidP="00F47617">
      <w:r>
        <w:t>2010 – Pres</w:t>
      </w:r>
      <w:r>
        <w:tab/>
        <w:t>Assistant Professor of Psychology, Arizona State University</w:t>
      </w:r>
    </w:p>
    <w:p w14:paraId="20218BF0" w14:textId="77777777" w:rsidR="00370FE6" w:rsidRPr="00FE7AA5" w:rsidRDefault="00370FE6" w:rsidP="00F47617"/>
    <w:p w14:paraId="42024AA2" w14:textId="77777777" w:rsidR="00370FE6" w:rsidRPr="00FE7AA5" w:rsidRDefault="00370FE6" w:rsidP="00F47617">
      <w:pPr>
        <w:pStyle w:val="Heading1"/>
      </w:pPr>
      <w:r w:rsidRPr="00FE7AA5">
        <w:t>RESEARCH INTERESTS</w:t>
      </w:r>
    </w:p>
    <w:p w14:paraId="6CF5F786" w14:textId="77777777" w:rsidR="00370FE6" w:rsidRPr="00FE7AA5" w:rsidRDefault="00370FE6" w:rsidP="00F47617"/>
    <w:p w14:paraId="3325C53E" w14:textId="19AD74B7" w:rsidR="00370FE6" w:rsidRDefault="00370FE6" w:rsidP="00F47617">
      <w:r w:rsidRPr="00FE7AA5">
        <w:t xml:space="preserve">My interests include </w:t>
      </w:r>
      <w:r w:rsidR="00CA5E50">
        <w:t xml:space="preserve">behavioral and </w:t>
      </w:r>
      <w:r>
        <w:t xml:space="preserve">electrophysiological recording of memory processes, </w:t>
      </w:r>
      <w:r w:rsidRPr="00FE7AA5">
        <w:t xml:space="preserve">prospective memory, source memory, recognition memory, individual differences in working memory, and </w:t>
      </w:r>
      <w:r w:rsidR="00C4279C">
        <w:t>emotional</w:t>
      </w:r>
      <w:r w:rsidRPr="00FE7AA5">
        <w:t xml:space="preserve"> effects on memory.  Additionally, I am interested in statistical models of memory and other statistical applications within psychology.</w:t>
      </w:r>
    </w:p>
    <w:p w14:paraId="4B0CB536" w14:textId="77777777" w:rsidR="00370FE6" w:rsidRDefault="00370FE6" w:rsidP="00F47617">
      <w:r w:rsidRPr="00FE7AA5">
        <w:t xml:space="preserve">   </w:t>
      </w:r>
    </w:p>
    <w:p w14:paraId="0D9F22F2" w14:textId="77777777" w:rsidR="0042158A" w:rsidRDefault="00370FE6" w:rsidP="00985323">
      <w:pPr>
        <w:jc w:val="center"/>
        <w:rPr>
          <w:b/>
        </w:rPr>
      </w:pPr>
      <w:r>
        <w:rPr>
          <w:b/>
        </w:rPr>
        <w:t xml:space="preserve">RESEARCH </w:t>
      </w:r>
      <w:r w:rsidR="001373A3">
        <w:rPr>
          <w:b/>
        </w:rPr>
        <w:t xml:space="preserve">SUPPORT </w:t>
      </w:r>
    </w:p>
    <w:p w14:paraId="4FD6D423" w14:textId="088E180B" w:rsidR="001F7201" w:rsidRPr="0042158A" w:rsidRDefault="001373A3" w:rsidP="00985323">
      <w:pPr>
        <w:jc w:val="center"/>
        <w:rPr>
          <w:b/>
          <w:sz w:val="20"/>
          <w:szCs w:val="20"/>
        </w:rPr>
      </w:pPr>
      <w:r w:rsidRPr="0042158A">
        <w:rPr>
          <w:b/>
          <w:sz w:val="20"/>
          <w:szCs w:val="20"/>
        </w:rPr>
        <w:t>(</w:t>
      </w:r>
      <w:r w:rsidR="0042158A">
        <w:rPr>
          <w:b/>
          <w:sz w:val="20"/>
          <w:szCs w:val="20"/>
        </w:rPr>
        <w:t xml:space="preserve">Total </w:t>
      </w:r>
      <w:r w:rsidR="005F6240" w:rsidRPr="0042158A">
        <w:rPr>
          <w:b/>
          <w:sz w:val="20"/>
          <w:szCs w:val="20"/>
        </w:rPr>
        <w:t>Awarded</w:t>
      </w:r>
      <w:r w:rsidR="0042158A">
        <w:rPr>
          <w:b/>
          <w:sz w:val="20"/>
          <w:szCs w:val="20"/>
        </w:rPr>
        <w:t xml:space="preserve"> = </w:t>
      </w:r>
      <w:r w:rsidR="0042158A" w:rsidRPr="0042158A">
        <w:rPr>
          <w:b/>
          <w:sz w:val="20"/>
          <w:szCs w:val="20"/>
        </w:rPr>
        <w:t>$3,258,365</w:t>
      </w:r>
      <w:r w:rsidRPr="0042158A">
        <w:rPr>
          <w:b/>
          <w:sz w:val="20"/>
          <w:szCs w:val="20"/>
        </w:rPr>
        <w:t>)</w:t>
      </w:r>
    </w:p>
    <w:p w14:paraId="17711EBA" w14:textId="77777777" w:rsidR="003A3555" w:rsidRDefault="003A3555" w:rsidP="003A3555"/>
    <w:p w14:paraId="6CD8B860" w14:textId="2E3D49C7" w:rsidR="00281E20" w:rsidRDefault="00C614CA" w:rsidP="00281E20">
      <w:r>
        <w:t>2015-2018</w:t>
      </w:r>
      <w:r w:rsidR="00281E20">
        <w:tab/>
        <w:t>Air Force</w:t>
      </w:r>
      <w:r w:rsidR="00E331E3">
        <w:t xml:space="preserve"> Office of Scientific Research</w:t>
      </w:r>
    </w:p>
    <w:p w14:paraId="51263468" w14:textId="77777777" w:rsidR="00281E20" w:rsidRDefault="00281E20" w:rsidP="00281E20">
      <w:r>
        <w:tab/>
      </w:r>
      <w:r>
        <w:tab/>
        <w:t>Cultural and Religious Aspects of Trust</w:t>
      </w:r>
    </w:p>
    <w:p w14:paraId="6E841296" w14:textId="67EB5E27" w:rsidR="00281E20" w:rsidRDefault="00281E20" w:rsidP="003A3555">
      <w:r>
        <w:tab/>
      </w:r>
      <w:r>
        <w:tab/>
        <w:t xml:space="preserve">Role: Co-PI (47.5%), Total Amount </w:t>
      </w:r>
      <w:r w:rsidR="00AA41B1">
        <w:t>Funded</w:t>
      </w:r>
      <w:r w:rsidR="00BE5DFE">
        <w:t>:  $1,642,722</w:t>
      </w:r>
    </w:p>
    <w:p w14:paraId="5BC9EEBD" w14:textId="77777777" w:rsidR="00281E20" w:rsidRDefault="00281E20" w:rsidP="003A3555"/>
    <w:p w14:paraId="69B47898" w14:textId="77777777" w:rsidR="003A3555" w:rsidRDefault="003A3555" w:rsidP="003A3555">
      <w:pPr>
        <w:ind w:left="1440" w:hanging="1440"/>
      </w:pPr>
      <w:r>
        <w:t>2012-2014</w:t>
      </w:r>
      <w:r>
        <w:tab/>
        <w:t xml:space="preserve">Defense Advanced Research Project Agency </w:t>
      </w:r>
    </w:p>
    <w:p w14:paraId="4B8353CF" w14:textId="77777777" w:rsidR="003A3555" w:rsidRDefault="003A3555" w:rsidP="003A3555">
      <w:pPr>
        <w:rPr>
          <w:bCs/>
        </w:rPr>
      </w:pPr>
      <w:r>
        <w:rPr>
          <w:bCs/>
        </w:rPr>
        <w:tab/>
      </w:r>
      <w:r>
        <w:rPr>
          <w:bCs/>
        </w:rPr>
        <w:tab/>
        <w:t>Mapping the Narrative Comprehension Network</w:t>
      </w:r>
    </w:p>
    <w:p w14:paraId="0832F7F5" w14:textId="29220E2F" w:rsidR="003A3555" w:rsidRDefault="003A3555" w:rsidP="003A3555">
      <w:r>
        <w:tab/>
      </w:r>
      <w:r>
        <w:tab/>
        <w:t xml:space="preserve">Role: Co-PI (18%), Total Amount Funded: $1,400,622 </w:t>
      </w:r>
    </w:p>
    <w:p w14:paraId="4479C4AF" w14:textId="77777777" w:rsidR="003A3555" w:rsidRDefault="003A3555" w:rsidP="003A3555">
      <w:pPr>
        <w:ind w:left="1440" w:hanging="1440"/>
      </w:pPr>
    </w:p>
    <w:p w14:paraId="318C197E" w14:textId="77777777" w:rsidR="003A3555" w:rsidRDefault="003A3555" w:rsidP="003A3555">
      <w:pPr>
        <w:ind w:left="1440" w:hanging="1440"/>
      </w:pPr>
      <w:r>
        <w:t>2012-2014</w:t>
      </w:r>
      <w:r>
        <w:tab/>
        <w:t xml:space="preserve">Defense Advanced Research Project Agency </w:t>
      </w:r>
    </w:p>
    <w:p w14:paraId="66BAC1D9" w14:textId="77777777" w:rsidR="003A3555" w:rsidRDefault="003A3555" w:rsidP="003A3555">
      <w:pPr>
        <w:rPr>
          <w:bCs/>
        </w:rPr>
      </w:pPr>
      <w:r>
        <w:rPr>
          <w:bCs/>
        </w:rPr>
        <w:tab/>
      </w:r>
      <w:r>
        <w:rPr>
          <w:bCs/>
        </w:rPr>
        <w:tab/>
        <w:t>Administrative Supplement</w:t>
      </w:r>
    </w:p>
    <w:p w14:paraId="25ABA230" w14:textId="77777777" w:rsidR="003A3555" w:rsidRDefault="003A3555" w:rsidP="003A3555">
      <w:r>
        <w:tab/>
      </w:r>
      <w:r>
        <w:tab/>
        <w:t xml:space="preserve">Role: Co-PI (50%), Total Amount Funded: $125,000 </w:t>
      </w:r>
    </w:p>
    <w:p w14:paraId="3E426009" w14:textId="77777777" w:rsidR="003A3555" w:rsidRPr="00985323" w:rsidRDefault="003A3555" w:rsidP="00985323">
      <w:pPr>
        <w:jc w:val="center"/>
        <w:rPr>
          <w:b/>
        </w:rPr>
      </w:pPr>
    </w:p>
    <w:p w14:paraId="130CF6F1" w14:textId="77777777" w:rsidR="00370FE6" w:rsidRDefault="00370FE6" w:rsidP="00813B6F">
      <w:r>
        <w:t>2012-2013</w:t>
      </w:r>
      <w:r>
        <w:tab/>
        <w:t xml:space="preserve">Arizona State University ISSR Internal Grant </w:t>
      </w:r>
    </w:p>
    <w:p w14:paraId="736A3E75" w14:textId="77777777" w:rsidR="00370FE6" w:rsidRDefault="00370FE6" w:rsidP="00813B6F">
      <w:pPr>
        <w:ind w:left="720" w:firstLine="720"/>
      </w:pPr>
      <w:r>
        <w:t>Audience Reception of Race</w:t>
      </w:r>
    </w:p>
    <w:p w14:paraId="4ECDD9D9" w14:textId="0C8E0FAF" w:rsidR="00370FE6" w:rsidRDefault="00370FE6">
      <w:r>
        <w:tab/>
      </w:r>
      <w:r>
        <w:tab/>
        <w:t xml:space="preserve">Role: Co-Investigator, Total Amount Funded: $34,000.00 </w:t>
      </w:r>
    </w:p>
    <w:p w14:paraId="44BCEFBF" w14:textId="77777777" w:rsidR="00370FE6" w:rsidRDefault="00370FE6"/>
    <w:p w14:paraId="0E17F629" w14:textId="77777777" w:rsidR="00B97BB1" w:rsidRDefault="00B97BB1" w:rsidP="00CF49E4">
      <w:pPr>
        <w:ind w:left="1440" w:hanging="1440"/>
      </w:pPr>
    </w:p>
    <w:p w14:paraId="1F465824" w14:textId="77777777" w:rsidR="00370FE6" w:rsidRDefault="00370FE6" w:rsidP="00CF49E4">
      <w:pPr>
        <w:ind w:left="1440" w:hanging="1440"/>
      </w:pPr>
      <w:r>
        <w:t>2011-2013</w:t>
      </w:r>
      <w:r>
        <w:tab/>
        <w:t>Arizona State University ISSR Internal Grant</w:t>
      </w:r>
    </w:p>
    <w:p w14:paraId="68B02A2D" w14:textId="77777777" w:rsidR="00370FE6" w:rsidRDefault="00370FE6" w:rsidP="00AA7685">
      <w:pPr>
        <w:ind w:left="1440"/>
      </w:pPr>
      <w:r w:rsidRPr="003C33B6">
        <w:rPr>
          <w:bCs/>
        </w:rPr>
        <w:lastRenderedPageBreak/>
        <w:t>Oscillatory Dynamics of Prospective Memory Encoding and Associative Recognition Memory</w:t>
      </w:r>
    </w:p>
    <w:p w14:paraId="494EFD07" w14:textId="77777777" w:rsidR="00370FE6" w:rsidRDefault="00370FE6">
      <w:r>
        <w:tab/>
      </w:r>
      <w:r>
        <w:tab/>
        <w:t xml:space="preserve">Role: PI (100%), Total Amount Funded: $59,837.20 </w:t>
      </w:r>
    </w:p>
    <w:p w14:paraId="53A30504" w14:textId="77777777" w:rsidR="002C237E" w:rsidRDefault="002C237E"/>
    <w:p w14:paraId="2389A3B9" w14:textId="77777777" w:rsidR="00370FE6" w:rsidRDefault="00370FE6">
      <w:r>
        <w:t>2011-2012</w:t>
      </w:r>
      <w:r>
        <w:tab/>
        <w:t xml:space="preserve">Arizona State University ISSR Internal Grant </w:t>
      </w:r>
    </w:p>
    <w:p w14:paraId="725AACF9" w14:textId="77777777" w:rsidR="00370FE6" w:rsidRDefault="00370FE6" w:rsidP="00AA7685">
      <w:pPr>
        <w:ind w:left="720" w:firstLine="720"/>
      </w:pPr>
      <w:r>
        <w:t>Audience Reception of Race</w:t>
      </w:r>
    </w:p>
    <w:p w14:paraId="1BAAB236" w14:textId="77777777" w:rsidR="00370FE6" w:rsidRDefault="00370FE6">
      <w:r>
        <w:tab/>
      </w:r>
      <w:r>
        <w:tab/>
        <w:t xml:space="preserve">Role: Co-PI (33%), Total Amount Funded: $26,906.00 </w:t>
      </w:r>
    </w:p>
    <w:p w14:paraId="7E838EDD" w14:textId="77777777" w:rsidR="00370FE6" w:rsidRDefault="00370FE6"/>
    <w:p w14:paraId="180CBEE8" w14:textId="77777777" w:rsidR="00370FE6" w:rsidRDefault="00370FE6" w:rsidP="00B50CA4">
      <w:pPr>
        <w:ind w:left="1440" w:hanging="1440"/>
      </w:pPr>
      <w:r>
        <w:t>2011-2012</w:t>
      </w:r>
      <w:r>
        <w:tab/>
        <w:t>Arizona State University IHR Internal Grant</w:t>
      </w:r>
    </w:p>
    <w:p w14:paraId="3C047F42" w14:textId="77777777" w:rsidR="00370FE6" w:rsidRPr="00FE1BEF" w:rsidRDefault="00370FE6" w:rsidP="00AA7685">
      <w:pPr>
        <w:ind w:left="1440"/>
        <w:rPr>
          <w:u w:val="single"/>
        </w:rPr>
      </w:pPr>
      <w:r w:rsidRPr="00B50CA4">
        <w:t>The Shakespeare Cognition Project: Classical Drama and Perceptions of Race</w:t>
      </w:r>
    </w:p>
    <w:p w14:paraId="7A01A965" w14:textId="0E13D2E6" w:rsidR="008D77C6" w:rsidRDefault="00370FE6" w:rsidP="00683842">
      <w:pPr>
        <w:ind w:left="720" w:firstLine="720"/>
      </w:pPr>
      <w:r>
        <w:t xml:space="preserve">Role: Co-Investigator, Total Amount Funded: $12,000.00 </w:t>
      </w:r>
      <w:bookmarkStart w:id="0" w:name="_GoBack"/>
      <w:bookmarkEnd w:id="0"/>
    </w:p>
    <w:p w14:paraId="19E7D3E4" w14:textId="77777777" w:rsidR="001D041A" w:rsidRDefault="001D041A" w:rsidP="0052263B"/>
    <w:p w14:paraId="33A3AF65" w14:textId="6F9D0EDA" w:rsidR="001D041A" w:rsidRPr="001D041A" w:rsidRDefault="001D041A" w:rsidP="001D041A">
      <w:pPr>
        <w:jc w:val="center"/>
        <w:rPr>
          <w:b/>
        </w:rPr>
      </w:pPr>
      <w:r>
        <w:rPr>
          <w:b/>
        </w:rPr>
        <w:t>RESEARCH SUPPORT (Under Revision)</w:t>
      </w:r>
    </w:p>
    <w:p w14:paraId="298C7695" w14:textId="77777777" w:rsidR="001D041A" w:rsidRDefault="001D041A" w:rsidP="0052263B"/>
    <w:p w14:paraId="3C699AAB" w14:textId="7EE8C595" w:rsidR="008D77C6" w:rsidRDefault="008D77C6" w:rsidP="008D77C6">
      <w:r>
        <w:t xml:space="preserve">Under </w:t>
      </w:r>
      <w:r w:rsidR="001D041A">
        <w:t>Revision</w:t>
      </w:r>
      <w:r>
        <w:t xml:space="preserve"> National Institute of Health</w:t>
      </w:r>
    </w:p>
    <w:p w14:paraId="3A5F5D80" w14:textId="2591023B" w:rsidR="008D77C6" w:rsidRPr="008D77C6" w:rsidRDefault="008D77C6" w:rsidP="008D77C6">
      <w:r>
        <w:tab/>
      </w:r>
      <w:r>
        <w:tab/>
      </w:r>
      <w:r>
        <w:rPr>
          <w:color w:val="053152"/>
        </w:rPr>
        <w:t>Cognitive Endophenotypes Underlying Chronic Vigilance to Social T</w:t>
      </w:r>
      <w:r w:rsidRPr="008D77C6">
        <w:rPr>
          <w:color w:val="053152"/>
        </w:rPr>
        <w:t>hreats</w:t>
      </w:r>
    </w:p>
    <w:p w14:paraId="2CCC807A" w14:textId="3428FE66" w:rsidR="008D77C6" w:rsidRDefault="008D77C6" w:rsidP="0052263B">
      <w:r>
        <w:tab/>
        <w:t xml:space="preserve">      </w:t>
      </w:r>
      <w:r>
        <w:tab/>
        <w:t>Role: Co-PI, Total Amount Requested:  $587,323</w:t>
      </w:r>
    </w:p>
    <w:p w14:paraId="693E5AFB" w14:textId="77777777" w:rsidR="00B33875" w:rsidRDefault="00B33875" w:rsidP="00B33875"/>
    <w:p w14:paraId="05690156" w14:textId="77777777" w:rsidR="004C26B2" w:rsidRDefault="004C26B2" w:rsidP="004C26B2">
      <w:r>
        <w:t>Under Revision National Science Foundation</w:t>
      </w:r>
    </w:p>
    <w:p w14:paraId="2864F7EA" w14:textId="77777777" w:rsidR="004C26B2" w:rsidRDefault="004C26B2" w:rsidP="004C26B2">
      <w:r>
        <w:tab/>
      </w:r>
      <w:r>
        <w:tab/>
        <w:t>Motivational Modulations of Event-Related Potentials</w:t>
      </w:r>
    </w:p>
    <w:p w14:paraId="4487A446" w14:textId="77777777" w:rsidR="004C26B2" w:rsidRDefault="004C26B2" w:rsidP="004C26B2">
      <w:r>
        <w:tab/>
      </w:r>
      <w:r>
        <w:tab/>
        <w:t>Role: Co-PI, Total Amount Requested:  $591,959</w:t>
      </w:r>
    </w:p>
    <w:p w14:paraId="22B5EA39" w14:textId="77777777" w:rsidR="004C26B2" w:rsidRDefault="004C26B2" w:rsidP="004C26B2"/>
    <w:p w14:paraId="37E7498D" w14:textId="27EDBC13" w:rsidR="004C26B2" w:rsidRDefault="00797966" w:rsidP="004C26B2">
      <w:r>
        <w:t xml:space="preserve">Under Revision </w:t>
      </w:r>
      <w:r w:rsidR="004C26B2">
        <w:t>National Science Foundation</w:t>
      </w:r>
    </w:p>
    <w:p w14:paraId="3EFD6C95" w14:textId="77777777" w:rsidR="004C26B2" w:rsidRDefault="004C26B2" w:rsidP="004C26B2">
      <w:r>
        <w:tab/>
      </w:r>
      <w:r>
        <w:tab/>
        <w:t>A Comparative Investigation of Time-Marker Learning</w:t>
      </w:r>
    </w:p>
    <w:p w14:paraId="1B3B591D" w14:textId="77777777" w:rsidR="004C26B2" w:rsidRDefault="004C26B2" w:rsidP="004C26B2">
      <w:r>
        <w:tab/>
      </w:r>
      <w:r>
        <w:tab/>
        <w:t>Role: Co-PI, Total Amount Requested:  $637,513</w:t>
      </w:r>
    </w:p>
    <w:p w14:paraId="39691E1A" w14:textId="77777777" w:rsidR="00797966" w:rsidRDefault="00797966" w:rsidP="004C26B2"/>
    <w:p w14:paraId="7C723BFB" w14:textId="36F7738D" w:rsidR="00797966" w:rsidRDefault="00797966" w:rsidP="00797966">
      <w:r>
        <w:t>Under Revision MIT Lincoln Laboratory</w:t>
      </w:r>
    </w:p>
    <w:p w14:paraId="457417A0" w14:textId="77777777" w:rsidR="00797966" w:rsidRDefault="00797966" w:rsidP="00797966">
      <w:r>
        <w:tab/>
      </w:r>
      <w:r>
        <w:tab/>
        <w:t xml:space="preserve">  Bottom-Up and Top-Down Components of Sustained Attention</w:t>
      </w:r>
    </w:p>
    <w:p w14:paraId="11BB3051" w14:textId="77777777" w:rsidR="00797966" w:rsidRDefault="00797966" w:rsidP="00797966">
      <w:r>
        <w:tab/>
        <w:t xml:space="preserve">      </w:t>
      </w:r>
      <w:r>
        <w:tab/>
        <w:t xml:space="preserve">  Role: PI, Total Amount Requested:  $80,000</w:t>
      </w:r>
    </w:p>
    <w:p w14:paraId="55394913" w14:textId="77777777" w:rsidR="00797966" w:rsidRDefault="00797966" w:rsidP="00797966"/>
    <w:p w14:paraId="11B539D8" w14:textId="685436B2" w:rsidR="00797966" w:rsidRDefault="00797966" w:rsidP="00797966">
      <w:r>
        <w:t>Under Revision National Science Foundation</w:t>
      </w:r>
    </w:p>
    <w:p w14:paraId="7078C212" w14:textId="77777777" w:rsidR="00797966" w:rsidRDefault="00797966" w:rsidP="00797966">
      <w:r>
        <w:tab/>
      </w:r>
      <w:r>
        <w:tab/>
        <w:t xml:space="preserve">  Cognitive Constraints on Coordination: An Individual Differences Approach</w:t>
      </w:r>
    </w:p>
    <w:p w14:paraId="63BA2BFE" w14:textId="77777777" w:rsidR="00797966" w:rsidRDefault="00797966" w:rsidP="00797966">
      <w:r>
        <w:tab/>
        <w:t xml:space="preserve">      </w:t>
      </w:r>
      <w:r>
        <w:tab/>
        <w:t xml:space="preserve">  Role: Co-PI, Total Amount Requested:  $400,000</w:t>
      </w:r>
    </w:p>
    <w:p w14:paraId="10B4A031" w14:textId="77777777" w:rsidR="00797966" w:rsidRDefault="00797966" w:rsidP="004C26B2"/>
    <w:p w14:paraId="3A1AA432" w14:textId="77777777" w:rsidR="00985323" w:rsidRPr="000558F0" w:rsidRDefault="00985323" w:rsidP="00985323"/>
    <w:p w14:paraId="459237A8" w14:textId="77777777" w:rsidR="00823961" w:rsidRDefault="00370FE6" w:rsidP="007D02C4">
      <w:pPr>
        <w:jc w:val="center"/>
        <w:rPr>
          <w:b/>
        </w:rPr>
      </w:pPr>
      <w:r w:rsidRPr="00FE7AA5">
        <w:rPr>
          <w:b/>
        </w:rPr>
        <w:t>PUBLICATIONS</w:t>
      </w:r>
      <w:r w:rsidR="003A3555">
        <w:rPr>
          <w:b/>
        </w:rPr>
        <w:t xml:space="preserve"> </w:t>
      </w:r>
    </w:p>
    <w:p w14:paraId="1E32E414" w14:textId="7992DD88" w:rsidR="007D02C4" w:rsidRDefault="003A3555" w:rsidP="007D02C4">
      <w:pPr>
        <w:jc w:val="center"/>
        <w:rPr>
          <w:b/>
        </w:rPr>
      </w:pPr>
      <w:r>
        <w:rPr>
          <w:b/>
        </w:rPr>
        <w:t>(</w:t>
      </w:r>
      <w:r w:rsidR="0042158A">
        <w:rPr>
          <w:b/>
          <w:sz w:val="20"/>
          <w:szCs w:val="20"/>
        </w:rPr>
        <w:t xml:space="preserve">Total = </w:t>
      </w:r>
      <w:r w:rsidR="00F31E4F">
        <w:rPr>
          <w:b/>
          <w:sz w:val="20"/>
          <w:szCs w:val="20"/>
        </w:rPr>
        <w:t>63</w:t>
      </w:r>
      <w:r w:rsidR="00823961" w:rsidRPr="00823961">
        <w:rPr>
          <w:b/>
          <w:sz w:val="20"/>
          <w:szCs w:val="20"/>
        </w:rPr>
        <w:t xml:space="preserve">; </w:t>
      </w:r>
      <w:r w:rsidR="00E64152">
        <w:rPr>
          <w:b/>
          <w:sz w:val="20"/>
          <w:szCs w:val="20"/>
        </w:rPr>
        <w:t xml:space="preserve">+ Denotes Postdoctoral Fellow, </w:t>
      </w:r>
      <w:r w:rsidRPr="00823961">
        <w:rPr>
          <w:b/>
          <w:sz w:val="20"/>
          <w:szCs w:val="20"/>
        </w:rPr>
        <w:t xml:space="preserve">* Denotes Graduate Student, ** Denotes </w:t>
      </w:r>
      <w:r w:rsidR="0056480A" w:rsidRPr="00823961">
        <w:rPr>
          <w:b/>
          <w:sz w:val="20"/>
          <w:szCs w:val="20"/>
        </w:rPr>
        <w:t xml:space="preserve">Barrett </w:t>
      </w:r>
      <w:r w:rsidRPr="00823961">
        <w:rPr>
          <w:b/>
          <w:sz w:val="20"/>
          <w:szCs w:val="20"/>
        </w:rPr>
        <w:t>Honors Student</w:t>
      </w:r>
      <w:r>
        <w:rPr>
          <w:b/>
        </w:rPr>
        <w:t>)</w:t>
      </w:r>
    </w:p>
    <w:p w14:paraId="19C9B97B" w14:textId="77777777" w:rsidR="00C02621" w:rsidRDefault="00C02621" w:rsidP="000300C5"/>
    <w:p w14:paraId="34DEEDA9" w14:textId="5FA4BFF5" w:rsidR="00FD0D46" w:rsidRPr="002B6820" w:rsidRDefault="00FD0D46" w:rsidP="00FD0D46">
      <w:pPr>
        <w:ind w:left="720" w:hanging="720"/>
        <w:rPr>
          <w:i/>
        </w:rPr>
      </w:pPr>
      <w:r>
        <w:t>Varnum, M.E.W., Blais, C.</w:t>
      </w:r>
      <w:r w:rsidR="009112A8">
        <w:t>+</w:t>
      </w:r>
      <w:r>
        <w:t xml:space="preserve">, &amp; </w:t>
      </w:r>
      <w:r w:rsidRPr="00135C81">
        <w:rPr>
          <w:b/>
        </w:rPr>
        <w:t xml:space="preserve">Brewer, G. A. </w:t>
      </w:r>
      <w:r>
        <w:t>(</w:t>
      </w:r>
      <w:r w:rsidR="002B6820">
        <w:rPr>
          <w:i/>
        </w:rPr>
        <w:t>In Press</w:t>
      </w:r>
      <w:r>
        <w:t>).  Social Class Affects Mu-Suppresion during Action Observation.</w:t>
      </w:r>
      <w:r w:rsidR="002B6820">
        <w:t xml:space="preserve"> </w:t>
      </w:r>
      <w:r w:rsidR="002B6820">
        <w:rPr>
          <w:i/>
        </w:rPr>
        <w:t>Social Neuroscience.</w:t>
      </w:r>
    </w:p>
    <w:p w14:paraId="67503AB1" w14:textId="77777777" w:rsidR="00FD0D46" w:rsidRDefault="00FD0D46" w:rsidP="000300C5"/>
    <w:p w14:paraId="6ADD6E4F" w14:textId="65E0D441" w:rsidR="00C02621" w:rsidRDefault="00C02621" w:rsidP="00C02621">
      <w:pPr>
        <w:ind w:left="720" w:hanging="720"/>
        <w:rPr>
          <w:i/>
        </w:rPr>
      </w:pPr>
      <w:r w:rsidRPr="006708B6">
        <w:rPr>
          <w:b/>
        </w:rPr>
        <w:t>Brewer, G. A.</w:t>
      </w:r>
      <w:r>
        <w:t xml:space="preserve"> &amp; Stefanidi, K.* (</w:t>
      </w:r>
      <w:r>
        <w:rPr>
          <w:i/>
        </w:rPr>
        <w:t>In Press</w:t>
      </w:r>
      <w:r>
        <w:t xml:space="preserve">).  Long-Term Memory Structures.  </w:t>
      </w:r>
      <w:r w:rsidRPr="00525AC0">
        <w:rPr>
          <w:i/>
        </w:rPr>
        <w:t xml:space="preserve">Encyclopedia of the Sciences of Learning. </w:t>
      </w:r>
    </w:p>
    <w:p w14:paraId="5E180248" w14:textId="77777777" w:rsidR="00A220AA" w:rsidRDefault="00A220AA" w:rsidP="00652DCB">
      <w:pPr>
        <w:ind w:left="720" w:hanging="720"/>
      </w:pPr>
    </w:p>
    <w:p w14:paraId="72E042BB" w14:textId="0342F705" w:rsidR="00652DCB" w:rsidRPr="00652DCB" w:rsidRDefault="00652DCB" w:rsidP="00652DCB">
      <w:pPr>
        <w:ind w:left="720" w:hanging="720"/>
        <w:rPr>
          <w:i/>
        </w:rPr>
      </w:pPr>
      <w:r>
        <w:t xml:space="preserve">Hall, D., Cohen, A., Meyer, K.*, Varley, A.*, &amp; </w:t>
      </w:r>
      <w:r w:rsidRPr="00135C81">
        <w:rPr>
          <w:b/>
        </w:rPr>
        <w:t>Brewer, G.A.</w:t>
      </w:r>
      <w:r>
        <w:rPr>
          <w:b/>
        </w:rPr>
        <w:t xml:space="preserve"> </w:t>
      </w:r>
      <w:r>
        <w:t>(</w:t>
      </w:r>
      <w:r>
        <w:rPr>
          <w:i/>
        </w:rPr>
        <w:t>In Press</w:t>
      </w:r>
      <w:r>
        <w:t xml:space="preserve">).  Costly Signaling Increases Trust, Even Across Religious Affiliations. </w:t>
      </w:r>
      <w:r>
        <w:rPr>
          <w:i/>
        </w:rPr>
        <w:t>Psychological Science.</w:t>
      </w:r>
    </w:p>
    <w:p w14:paraId="79AD5CDA" w14:textId="77777777" w:rsidR="00F619CF" w:rsidRDefault="00F619CF" w:rsidP="00730333">
      <w:pPr>
        <w:ind w:left="720" w:hanging="720"/>
        <w:rPr>
          <w:rFonts w:ascii="Times" w:hAnsi="Times"/>
          <w:sz w:val="20"/>
          <w:szCs w:val="20"/>
        </w:rPr>
      </w:pPr>
    </w:p>
    <w:p w14:paraId="4139CBA8" w14:textId="4E650394" w:rsidR="00730333" w:rsidRPr="00730333" w:rsidRDefault="00730333" w:rsidP="00730333">
      <w:pPr>
        <w:ind w:left="720" w:hanging="720"/>
      </w:pPr>
      <w:r w:rsidRPr="00730333">
        <w:rPr>
          <w:color w:val="222222"/>
          <w:shd w:val="clear" w:color="auto" w:fill="FFFFFF"/>
        </w:rPr>
        <w:lastRenderedPageBreak/>
        <w:t>Varnum, M. E. W., Blais, C.</w:t>
      </w:r>
      <w:r w:rsidR="009112A8">
        <w:rPr>
          <w:color w:val="222222"/>
          <w:shd w:val="clear" w:color="auto" w:fill="FFFFFF"/>
        </w:rPr>
        <w:t>+</w:t>
      </w:r>
      <w:r w:rsidRPr="00730333">
        <w:rPr>
          <w:color w:val="222222"/>
          <w:shd w:val="clear" w:color="auto" w:fill="FFFFFF"/>
        </w:rPr>
        <w:t>, Hampton, R. S</w:t>
      </w:r>
      <w:r w:rsidR="00F619CF">
        <w:rPr>
          <w:color w:val="222222"/>
          <w:shd w:val="clear" w:color="auto" w:fill="FFFFFF"/>
        </w:rPr>
        <w:t>*</w:t>
      </w:r>
      <w:r w:rsidRPr="00730333">
        <w:rPr>
          <w:color w:val="222222"/>
          <w:shd w:val="clear" w:color="auto" w:fill="FFFFFF"/>
        </w:rPr>
        <w:t xml:space="preserve">., &amp; </w:t>
      </w:r>
      <w:r w:rsidRPr="00730333">
        <w:rPr>
          <w:b/>
          <w:color w:val="222222"/>
          <w:shd w:val="clear" w:color="auto" w:fill="FFFFFF"/>
        </w:rPr>
        <w:t xml:space="preserve">Brewer, G. A. </w:t>
      </w:r>
      <w:r w:rsidRPr="00730333">
        <w:rPr>
          <w:color w:val="222222"/>
          <w:shd w:val="clear" w:color="auto" w:fill="FFFFFF"/>
        </w:rPr>
        <w:t>(2015). Social class affects neural empathic responses. Culture and Brain, 3,122-130.</w:t>
      </w:r>
    </w:p>
    <w:p w14:paraId="6146B1B6" w14:textId="77777777" w:rsidR="00730333" w:rsidRDefault="00730333" w:rsidP="00F8105E">
      <w:pPr>
        <w:ind w:right="360"/>
        <w:rPr>
          <w:b/>
        </w:rPr>
      </w:pPr>
    </w:p>
    <w:p w14:paraId="5BAB6114" w14:textId="243D75DA" w:rsidR="00781C84" w:rsidRPr="00243836" w:rsidRDefault="001D5DF0" w:rsidP="00243836">
      <w:pPr>
        <w:ind w:left="720" w:hanging="720"/>
        <w:rPr>
          <w:i/>
        </w:rPr>
      </w:pPr>
      <w:r>
        <w:t xml:space="preserve">Knight, J. B.*, </w:t>
      </w:r>
      <w:r>
        <w:rPr>
          <w:rStyle w:val="Strong"/>
          <w:rFonts w:eastAsiaTheme="majorEastAsia"/>
        </w:rPr>
        <w:t>Brewer, G. A.,</w:t>
      </w:r>
      <w:r>
        <w:t xml:space="preserve"> Ball, B. H.*, Dewitt, M.*, &amp; Marsh, R. L. (2015). The influence of mood on the process and content of encoding future intentions. </w:t>
      </w:r>
      <w:r>
        <w:rPr>
          <w:rStyle w:val="Emphasis"/>
          <w:rFonts w:eastAsiaTheme="majorEastAsia"/>
        </w:rPr>
        <w:t>Quarterly Journal of Experimental Psychology.</w:t>
      </w:r>
    </w:p>
    <w:p w14:paraId="4DB06BF4" w14:textId="52D76054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>Blais, C.</w:t>
      </w:r>
      <w:r w:rsidR="00E64152">
        <w:rPr>
          <w:rFonts w:ascii="Times New Roman" w:hAnsi="Times New Roman"/>
          <w:sz w:val="24"/>
        </w:rPr>
        <w:t>+</w:t>
      </w:r>
      <w:r w:rsidRPr="001D5DF0">
        <w:rPr>
          <w:rFonts w:ascii="Times New Roman" w:hAnsi="Times New Roman"/>
          <w:sz w:val="24"/>
        </w:rPr>
        <w:t xml:space="preserve">, Stefanidi, K.*, &amp;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A.</w:t>
      </w:r>
      <w:r w:rsidRPr="001D5DF0">
        <w:rPr>
          <w:rFonts w:ascii="Times New Roman" w:hAnsi="Times New Roman"/>
          <w:sz w:val="24"/>
        </w:rPr>
        <w:t xml:space="preserve"> (2014). The Gratton effect remains after controlling for contingencies and stimulus repetitions. </w:t>
      </w:r>
      <w:r w:rsidRPr="001D5DF0">
        <w:rPr>
          <w:rStyle w:val="Emphasis"/>
          <w:rFonts w:ascii="Times New Roman" w:hAnsi="Times New Roman"/>
          <w:sz w:val="24"/>
        </w:rPr>
        <w:t>Frontiers in Cognitive Science.5</w:t>
      </w:r>
      <w:r w:rsidRPr="001D5DF0">
        <w:rPr>
          <w:rFonts w:ascii="Times New Roman" w:hAnsi="Times New Roman"/>
          <w:sz w:val="24"/>
        </w:rPr>
        <w:t>, 1-11.</w:t>
      </w:r>
      <w:r w:rsidRPr="001D5DF0">
        <w:rPr>
          <w:rStyle w:val="Strong"/>
          <w:rFonts w:ascii="Times New Roman" w:eastAsiaTheme="majorEastAsia" w:hAnsi="Times New Roman"/>
          <w:sz w:val="24"/>
        </w:rPr>
        <w:t xml:space="preserve"> </w:t>
      </w:r>
    </w:p>
    <w:p w14:paraId="042A430A" w14:textId="77777777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Loft, S., Bowden, V.*, Ball, B. H.*, &amp; </w:t>
      </w:r>
      <w:r w:rsidRPr="001D5DF0">
        <w:rPr>
          <w:rStyle w:val="Strong"/>
          <w:rFonts w:ascii="Times New Roman" w:eastAsiaTheme="majorEastAsia" w:hAnsi="Times New Roman"/>
          <w:sz w:val="24"/>
        </w:rPr>
        <w:t xml:space="preserve">Brewer, G. A. </w:t>
      </w:r>
      <w:r w:rsidRPr="001D5DF0">
        <w:rPr>
          <w:rFonts w:ascii="Times New Roman" w:hAnsi="Times New Roman"/>
          <w:sz w:val="24"/>
        </w:rPr>
        <w:t xml:space="preserve">(2014). Fitting an ex-Gaussian function to costs in event-based prospective memory: Continuous or transient control processes? </w:t>
      </w:r>
      <w:r w:rsidRPr="001D5DF0">
        <w:rPr>
          <w:rStyle w:val="Emphasis"/>
          <w:rFonts w:ascii="Times New Roman" w:hAnsi="Times New Roman"/>
          <w:sz w:val="24"/>
        </w:rPr>
        <w:t>Acta Psychologica.152</w:t>
      </w:r>
      <w:r w:rsidRPr="001D5DF0">
        <w:rPr>
          <w:rFonts w:ascii="Times New Roman" w:hAnsi="Times New Roman"/>
          <w:sz w:val="24"/>
        </w:rPr>
        <w:t>, 177–182.</w:t>
      </w:r>
      <w:r w:rsidRPr="001D5DF0">
        <w:rPr>
          <w:rStyle w:val="Strong"/>
          <w:rFonts w:ascii="Times New Roman" w:eastAsiaTheme="majorEastAsia" w:hAnsi="Times New Roman"/>
          <w:sz w:val="24"/>
        </w:rPr>
        <w:t xml:space="preserve"> </w:t>
      </w:r>
    </w:p>
    <w:p w14:paraId="645A907A" w14:textId="77777777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Brewer, G. A. &amp;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A.</w:t>
      </w:r>
      <w:r w:rsidRPr="001D5DF0">
        <w:rPr>
          <w:rFonts w:ascii="Times New Roman" w:hAnsi="Times New Roman"/>
          <w:sz w:val="24"/>
        </w:rPr>
        <w:t xml:space="preserve"> (2014).  Parsing Public/Private Differences in Work Motivation and Performance: An Experimental Study.  Republished in Justin B. Bullock, Hal G. Rainey and Andrew B. Whitford (eds.), </w:t>
      </w:r>
      <w:r w:rsidRPr="001D5DF0">
        <w:rPr>
          <w:rStyle w:val="Emphasis"/>
          <w:rFonts w:ascii="Times New Roman" w:hAnsi="Times New Roman"/>
          <w:sz w:val="24"/>
        </w:rPr>
        <w:t>Virtual Issue Exclusive: Experiments in Journal of Public Administration Research and Theory</w:t>
      </w:r>
      <w:r w:rsidRPr="001D5DF0">
        <w:rPr>
          <w:rFonts w:ascii="Times New Roman" w:hAnsi="Times New Roman"/>
          <w:sz w:val="24"/>
        </w:rPr>
        <w:t xml:space="preserve">.  Available electronically: </w:t>
      </w:r>
      <w:hyperlink r:id="rId12" w:history="1">
        <w:r w:rsidRPr="00650283">
          <w:rPr>
            <w:rStyle w:val="Hyperlink"/>
            <w:rFonts w:ascii="Times New Roman" w:eastAsiaTheme="majorEastAsia" w:hAnsi="Times New Roman"/>
            <w:color w:val="auto"/>
            <w:sz w:val="24"/>
            <w:u w:val="none"/>
          </w:rPr>
          <w:t>http://www.oxfordjournals.org/our_journals/jopart/virtual_issue_experiments_in_jp.html</w:t>
        </w:r>
      </w:hyperlink>
      <w:r w:rsidRPr="00650283">
        <w:rPr>
          <w:rFonts w:ascii="Times New Roman" w:hAnsi="Times New Roman"/>
          <w:sz w:val="24"/>
        </w:rPr>
        <w:t> </w:t>
      </w:r>
      <w:r w:rsidRPr="001D5DF0">
        <w:rPr>
          <w:rFonts w:ascii="Times New Roman" w:hAnsi="Times New Roman"/>
          <w:sz w:val="24"/>
        </w:rPr>
        <w:t xml:space="preserve"> </w:t>
      </w:r>
    </w:p>
    <w:p w14:paraId="01657ADB" w14:textId="77777777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Mennega, S E.,* Baxter, L. C., Grunfeld, I. S.**,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</w:t>
      </w:r>
      <w:r w:rsidRPr="001D5DF0">
        <w:rPr>
          <w:rFonts w:ascii="Times New Roman" w:hAnsi="Times New Roman"/>
          <w:sz w:val="24"/>
        </w:rPr>
        <w:t xml:space="preserve">., Aiken, L. S., Engler-Chiurazzie, E. B., Camp, B. W., Acosta, J. I., Braden, B. B., Schaefer, K. R., Gerson, J. E., Lavery, C. N., Tsang, C. W. S., Hewitt, L. T., Kingston, M. L., Koebele, S. V., Patten, K. J., Ball, B. H., McBeath, M. K., Bimonte-Nelson, H. A. (2014). Navigating to new frontiers in behavioral neuroscience: Traditional neuropsychological tests predict human performance on a rodent-inspired radial-arm maze. </w:t>
      </w:r>
      <w:r w:rsidRPr="001D5DF0">
        <w:rPr>
          <w:rStyle w:val="Emphasis"/>
          <w:rFonts w:ascii="Times New Roman" w:hAnsi="Times New Roman"/>
          <w:sz w:val="24"/>
        </w:rPr>
        <w:t>Frontiers in Behavioral Neuroscience.8</w:t>
      </w:r>
      <w:r w:rsidRPr="001D5DF0">
        <w:rPr>
          <w:rFonts w:ascii="Times New Roman" w:hAnsi="Times New Roman"/>
          <w:sz w:val="24"/>
        </w:rPr>
        <w:t>, 1–12.</w:t>
      </w:r>
      <w:r w:rsidRPr="001D5DF0">
        <w:rPr>
          <w:rStyle w:val="Strong"/>
          <w:rFonts w:ascii="Times New Roman" w:eastAsiaTheme="majorEastAsia" w:hAnsi="Times New Roman"/>
          <w:sz w:val="24"/>
        </w:rPr>
        <w:t xml:space="preserve"> </w:t>
      </w:r>
    </w:p>
    <w:p w14:paraId="2D26D191" w14:textId="77777777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Ball, B. H.*,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A.,</w:t>
      </w:r>
      <w:r w:rsidRPr="001D5DF0">
        <w:rPr>
          <w:rFonts w:ascii="Times New Roman" w:hAnsi="Times New Roman"/>
          <w:sz w:val="24"/>
        </w:rPr>
        <w:t xml:space="preserve"> Loft, S., Bowden, V.* (2014). Uncovering Continuous and Transient Monitoring Profiles in Event-Based Prospective Memory. </w:t>
      </w:r>
      <w:r w:rsidRPr="001D5DF0">
        <w:rPr>
          <w:rStyle w:val="Emphasis"/>
          <w:rFonts w:ascii="Times New Roman" w:hAnsi="Times New Roman"/>
          <w:sz w:val="24"/>
        </w:rPr>
        <w:t xml:space="preserve">Psychonomic Bulletin &amp; Review, </w:t>
      </w:r>
      <w:r w:rsidRPr="001D5DF0">
        <w:rPr>
          <w:rFonts w:ascii="Times New Roman" w:hAnsi="Times New Roman"/>
          <w:sz w:val="24"/>
        </w:rPr>
        <w:t>(ahead-of-print).</w:t>
      </w:r>
      <w:r w:rsidRPr="001D5DF0">
        <w:rPr>
          <w:rStyle w:val="Strong"/>
          <w:rFonts w:ascii="Times New Roman" w:eastAsiaTheme="majorEastAsia" w:hAnsi="Times New Roman"/>
          <w:sz w:val="24"/>
        </w:rPr>
        <w:t xml:space="preserve"> </w:t>
      </w:r>
    </w:p>
    <w:p w14:paraId="45426F62" w14:textId="77777777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Cook, C.**, Ball, B. H.*, &amp;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A.</w:t>
      </w:r>
      <w:r w:rsidRPr="001D5DF0">
        <w:rPr>
          <w:rFonts w:ascii="Times New Roman" w:hAnsi="Times New Roman"/>
          <w:sz w:val="24"/>
        </w:rPr>
        <w:t xml:space="preserve"> (2014). No effects of executive control depletion on prospective memory attention and retrieval processes. </w:t>
      </w:r>
      <w:r w:rsidRPr="001D5DF0">
        <w:rPr>
          <w:rStyle w:val="Emphasis"/>
          <w:rFonts w:ascii="Times New Roman" w:hAnsi="Times New Roman"/>
          <w:sz w:val="24"/>
        </w:rPr>
        <w:t>Consciousness &amp; Cognition, 27</w:t>
      </w:r>
      <w:r w:rsidRPr="001D5DF0">
        <w:rPr>
          <w:rFonts w:ascii="Times New Roman" w:hAnsi="Times New Roman"/>
          <w:sz w:val="24"/>
        </w:rPr>
        <w:t xml:space="preserve">, 121–128. </w:t>
      </w:r>
    </w:p>
    <w:p w14:paraId="20B7E16D" w14:textId="77777777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Ball, B. H.*, Klein, K.**, &amp;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A.</w:t>
      </w:r>
      <w:r w:rsidRPr="001D5DF0">
        <w:rPr>
          <w:rFonts w:ascii="Times New Roman" w:hAnsi="Times New Roman"/>
          <w:sz w:val="24"/>
        </w:rPr>
        <w:t xml:space="preserve"> (2014). Processing fluency mediates the influence of perceptual information on monitoring learning of educationally relevant materials. </w:t>
      </w:r>
      <w:r w:rsidRPr="001D5DF0">
        <w:rPr>
          <w:rStyle w:val="Emphasis"/>
          <w:rFonts w:ascii="Times New Roman" w:hAnsi="Times New Roman"/>
          <w:sz w:val="24"/>
        </w:rPr>
        <w:t xml:space="preserve">Journal of Experimental Psychology: Applied, 20(4), </w:t>
      </w:r>
      <w:r w:rsidRPr="001D5DF0">
        <w:rPr>
          <w:rFonts w:ascii="Times New Roman" w:hAnsi="Times New Roman"/>
          <w:sz w:val="24"/>
        </w:rPr>
        <w:t>336–348.</w:t>
      </w:r>
      <w:r w:rsidRPr="001D5DF0">
        <w:rPr>
          <w:rStyle w:val="Strong"/>
          <w:rFonts w:ascii="Times New Roman" w:eastAsiaTheme="majorEastAsia" w:hAnsi="Times New Roman"/>
          <w:sz w:val="24"/>
        </w:rPr>
        <w:t xml:space="preserve"> </w:t>
      </w:r>
    </w:p>
    <w:p w14:paraId="494FD416" w14:textId="77777777" w:rsidR="001D5DF0" w:rsidRPr="001D5DF0" w:rsidRDefault="001D5DF0" w:rsidP="001D5DF0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Clark-Foos, A.,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</w:t>
      </w:r>
      <w:r w:rsidRPr="001D5DF0">
        <w:rPr>
          <w:rFonts w:ascii="Times New Roman" w:hAnsi="Times New Roman"/>
          <w:sz w:val="24"/>
        </w:rPr>
        <w:t xml:space="preserve">., &amp; Marsh R. L. (2014). Judging the reality of others memories. </w:t>
      </w:r>
      <w:r w:rsidRPr="001D5DF0">
        <w:rPr>
          <w:rStyle w:val="Emphasis"/>
          <w:rFonts w:ascii="Times New Roman" w:hAnsi="Times New Roman"/>
          <w:sz w:val="24"/>
        </w:rPr>
        <w:t>Memory.</w:t>
      </w:r>
      <w:r w:rsidRPr="001D5DF0">
        <w:rPr>
          <w:rFonts w:ascii="Times New Roman" w:hAnsi="Times New Roman"/>
          <w:sz w:val="24"/>
        </w:rPr>
        <w:t xml:space="preserve"> </w:t>
      </w:r>
    </w:p>
    <w:p w14:paraId="12A1658F" w14:textId="487B80C8" w:rsidR="00A9270F" w:rsidRPr="00350ADA" w:rsidRDefault="001D5DF0" w:rsidP="00350ADA">
      <w:pPr>
        <w:pStyle w:val="NormalWeb"/>
        <w:ind w:left="720" w:hanging="720"/>
        <w:rPr>
          <w:rFonts w:ascii="Times New Roman" w:hAnsi="Times New Roman"/>
          <w:sz w:val="24"/>
        </w:rPr>
      </w:pPr>
      <w:r w:rsidRPr="001D5DF0">
        <w:rPr>
          <w:rFonts w:ascii="Times New Roman" w:hAnsi="Times New Roman"/>
          <w:sz w:val="24"/>
        </w:rPr>
        <w:t xml:space="preserve">Meeks, J. T., Knight, J. B.*, </w:t>
      </w:r>
      <w:r w:rsidRPr="001D5DF0">
        <w:rPr>
          <w:rStyle w:val="Strong"/>
          <w:rFonts w:ascii="Times New Roman" w:eastAsiaTheme="majorEastAsia" w:hAnsi="Times New Roman"/>
          <w:sz w:val="24"/>
        </w:rPr>
        <w:t>Brewer, G. A.</w:t>
      </w:r>
      <w:r w:rsidRPr="001D5DF0">
        <w:rPr>
          <w:rFonts w:ascii="Times New Roman" w:hAnsi="Times New Roman"/>
          <w:sz w:val="24"/>
        </w:rPr>
        <w:t xml:space="preserve">, Cook, G. I., &amp; Marsh, R. L. (2014). Investigating the subjective reports of rejection processes in the word frequency mirror effect. </w:t>
      </w:r>
      <w:r w:rsidRPr="001D5DF0">
        <w:rPr>
          <w:rStyle w:val="Emphasis"/>
          <w:rFonts w:ascii="Times New Roman" w:hAnsi="Times New Roman"/>
          <w:sz w:val="24"/>
        </w:rPr>
        <w:t>Consciousness &amp; Cognition, 24</w:t>
      </w:r>
      <w:r w:rsidRPr="001D5DF0">
        <w:rPr>
          <w:rFonts w:ascii="Times New Roman" w:hAnsi="Times New Roman"/>
          <w:sz w:val="24"/>
        </w:rPr>
        <w:t>, 57–69.</w:t>
      </w:r>
    </w:p>
    <w:p w14:paraId="02070C0D" w14:textId="7493FD1A" w:rsidR="00B113BC" w:rsidRDefault="00BD352C" w:rsidP="00BD352C">
      <w:pPr>
        <w:ind w:left="720" w:hanging="720"/>
      </w:pPr>
      <w:r w:rsidRPr="004C2B03">
        <w:lastRenderedPageBreak/>
        <w:t xml:space="preserve">Unsworth, N., </w:t>
      </w:r>
      <w:r>
        <w:rPr>
          <w:b/>
        </w:rPr>
        <w:t>Brewer, G.</w:t>
      </w:r>
      <w:r w:rsidRPr="004C2B03">
        <w:rPr>
          <w:b/>
        </w:rPr>
        <w:t>A.,</w:t>
      </w:r>
      <w:r w:rsidRPr="004C2B03">
        <w:t xml:space="preserve"> &amp; Spillers, G. J.</w:t>
      </w:r>
      <w:r w:rsidR="00EE45F4">
        <w:t>*</w:t>
      </w:r>
      <w:r w:rsidRPr="004C2B03">
        <w:t xml:space="preserve"> (2013). Strategic search from long-term memory: An examination of semantic and autobiographical recall. </w:t>
      </w:r>
      <w:r w:rsidRPr="004C2B03">
        <w:rPr>
          <w:i/>
          <w:iCs/>
        </w:rPr>
        <w:t>Memory</w:t>
      </w:r>
      <w:r w:rsidRPr="004C2B03">
        <w:t>, (ahead-of-print), 1-13.</w:t>
      </w:r>
    </w:p>
    <w:p w14:paraId="6C721AF8" w14:textId="77777777" w:rsidR="00BD352C" w:rsidRDefault="00BD352C" w:rsidP="00A9270F"/>
    <w:p w14:paraId="235240D3" w14:textId="7FE5DFF3" w:rsidR="00365849" w:rsidRDefault="00BD352C" w:rsidP="00BD352C">
      <w:pPr>
        <w:ind w:left="720" w:hanging="720"/>
        <w:rPr>
          <w:color w:val="1A1A1A"/>
        </w:rPr>
      </w:pPr>
      <w:r w:rsidRPr="003E6E95">
        <w:rPr>
          <w:color w:val="1A1A1A"/>
        </w:rPr>
        <w:t>Corman, S. R., Ball, B. H.</w:t>
      </w:r>
      <w:r w:rsidR="003A3555">
        <w:rPr>
          <w:color w:val="1A1A1A"/>
        </w:rPr>
        <w:t>*</w:t>
      </w:r>
      <w:r w:rsidRPr="003E6E95">
        <w:rPr>
          <w:color w:val="1A1A1A"/>
        </w:rPr>
        <w:t xml:space="preserve">, </w:t>
      </w:r>
      <w:r w:rsidR="00CF2F6F">
        <w:rPr>
          <w:color w:val="1A1A1A"/>
        </w:rPr>
        <w:t>Talboom</w:t>
      </w:r>
      <w:r w:rsidRPr="003E6E95">
        <w:rPr>
          <w:color w:val="1A1A1A"/>
        </w:rPr>
        <w:t xml:space="preserve">, </w:t>
      </w:r>
      <w:r w:rsidR="00CF2F6F">
        <w:rPr>
          <w:color w:val="1A1A1A"/>
        </w:rPr>
        <w:t>K.</w:t>
      </w:r>
      <w:r w:rsidR="003A3555">
        <w:rPr>
          <w:color w:val="1A1A1A"/>
        </w:rPr>
        <w:t>*</w:t>
      </w:r>
      <w:r w:rsidRPr="003E6E95">
        <w:rPr>
          <w:color w:val="1A1A1A"/>
        </w:rPr>
        <w:t xml:space="preserve">, &amp; </w:t>
      </w:r>
      <w:r>
        <w:rPr>
          <w:b/>
          <w:color w:val="1A1A1A"/>
        </w:rPr>
        <w:t>Brewer, G.</w:t>
      </w:r>
      <w:r w:rsidRPr="003E6E95">
        <w:rPr>
          <w:b/>
          <w:color w:val="1A1A1A"/>
        </w:rPr>
        <w:t xml:space="preserve">A. </w:t>
      </w:r>
      <w:r w:rsidRPr="003E6E95">
        <w:rPr>
          <w:color w:val="1A1A1A"/>
        </w:rPr>
        <w:t>(2013). Assessing Two-Mode Semantic Network Story Representations</w:t>
      </w:r>
      <w:r>
        <w:rPr>
          <w:color w:val="1A1A1A"/>
        </w:rPr>
        <w:t xml:space="preserve"> Using a False Memory Paradigm</w:t>
      </w:r>
      <w:r w:rsidRPr="003E6E95">
        <w:rPr>
          <w:color w:val="1A1A1A"/>
        </w:rPr>
        <w:t xml:space="preserve">. In </w:t>
      </w:r>
      <w:r w:rsidRPr="003E6E95">
        <w:rPr>
          <w:i/>
          <w:iCs/>
          <w:color w:val="1A1A1A"/>
        </w:rPr>
        <w:t>2013 Workshop on Computational Models of Narrative</w:t>
      </w:r>
      <w:r>
        <w:rPr>
          <w:i/>
          <w:iCs/>
          <w:color w:val="1A1A1A"/>
        </w:rPr>
        <w:t xml:space="preserve">. </w:t>
      </w:r>
      <w:r w:rsidRPr="003E6E95">
        <w:rPr>
          <w:color w:val="1A1A1A"/>
        </w:rPr>
        <w:t>Vol</w:t>
      </w:r>
      <w:r>
        <w:rPr>
          <w:color w:val="1A1A1A"/>
        </w:rPr>
        <w:t>. 32, pp. 53-61</w:t>
      </w:r>
      <w:r w:rsidRPr="003E6E95">
        <w:rPr>
          <w:color w:val="1A1A1A"/>
        </w:rPr>
        <w:t>.</w:t>
      </w:r>
    </w:p>
    <w:p w14:paraId="1A3BA6E4" w14:textId="77777777" w:rsidR="00BD352C" w:rsidRDefault="00BD352C" w:rsidP="00365849"/>
    <w:p w14:paraId="1749AE58" w14:textId="3DBEB735" w:rsidR="00370582" w:rsidRDefault="00BD352C" w:rsidP="00BD352C">
      <w:pPr>
        <w:ind w:left="720" w:hanging="720"/>
      </w:pPr>
      <w:r w:rsidRPr="004C2B03">
        <w:t xml:space="preserve">Unsworth, N., </w:t>
      </w:r>
      <w:r>
        <w:rPr>
          <w:b/>
        </w:rPr>
        <w:t>Brewer, G.</w:t>
      </w:r>
      <w:r w:rsidRPr="004C2B03">
        <w:rPr>
          <w:b/>
        </w:rPr>
        <w:t>A.,</w:t>
      </w:r>
      <w:r w:rsidRPr="004C2B03">
        <w:t xml:space="preserve"> &amp; Spillers, G. J. (2013). Focusing the search: Proactive and retroactive interference and the dynamics of free recall. </w:t>
      </w:r>
      <w:r w:rsidRPr="004C2B03">
        <w:rPr>
          <w:i/>
          <w:iCs/>
        </w:rPr>
        <w:t>Journal of Experimental Psychology: Learning, Memory, and Cognition</w:t>
      </w:r>
      <w:r w:rsidRPr="004C2B03">
        <w:t xml:space="preserve">, </w:t>
      </w:r>
      <w:r w:rsidRPr="004C2B03">
        <w:rPr>
          <w:i/>
          <w:iCs/>
        </w:rPr>
        <w:t>39</w:t>
      </w:r>
      <w:r w:rsidRPr="004C2B03">
        <w:t>(6), 1742.</w:t>
      </w:r>
    </w:p>
    <w:p w14:paraId="58873EF9" w14:textId="77777777" w:rsidR="00BD352C" w:rsidRDefault="00BD352C" w:rsidP="00370582"/>
    <w:p w14:paraId="3C68DB76" w14:textId="5AE28A97" w:rsidR="00370FE6" w:rsidRDefault="00BD352C" w:rsidP="00BD352C">
      <w:pPr>
        <w:pStyle w:val="Default"/>
        <w:ind w:left="720" w:hanging="720"/>
        <w:rPr>
          <w:color w:val="1A1A1A"/>
        </w:rPr>
      </w:pPr>
      <w:r w:rsidRPr="003E6E95">
        <w:rPr>
          <w:color w:val="1A1A1A"/>
        </w:rPr>
        <w:t>Ball, B. H.</w:t>
      </w:r>
      <w:r w:rsidR="003A3555">
        <w:rPr>
          <w:color w:val="1A1A1A"/>
        </w:rPr>
        <w:t>*</w:t>
      </w:r>
      <w:r w:rsidRPr="003E6E95">
        <w:rPr>
          <w:color w:val="1A1A1A"/>
        </w:rPr>
        <w:t>, Knight, J. B.</w:t>
      </w:r>
      <w:r w:rsidR="003A3555">
        <w:rPr>
          <w:color w:val="1A1A1A"/>
        </w:rPr>
        <w:t>*</w:t>
      </w:r>
      <w:r w:rsidRPr="003E6E95">
        <w:rPr>
          <w:color w:val="1A1A1A"/>
        </w:rPr>
        <w:t>, Dewitt, M. R.</w:t>
      </w:r>
      <w:r w:rsidR="003A3555">
        <w:rPr>
          <w:color w:val="1A1A1A"/>
        </w:rPr>
        <w:t>*</w:t>
      </w:r>
      <w:r w:rsidRPr="003E6E95">
        <w:rPr>
          <w:color w:val="1A1A1A"/>
        </w:rPr>
        <w:t xml:space="preserve">, &amp; </w:t>
      </w:r>
      <w:r w:rsidRPr="003E6E95">
        <w:rPr>
          <w:b/>
          <w:color w:val="1A1A1A"/>
        </w:rPr>
        <w:t>Brewer, G. A.</w:t>
      </w:r>
      <w:r w:rsidRPr="003E6E95">
        <w:rPr>
          <w:color w:val="1A1A1A"/>
        </w:rPr>
        <w:t xml:space="preserve"> (2013). Individual differences in the delayed execution of prospective memories. </w:t>
      </w:r>
      <w:r w:rsidRPr="003E6E95">
        <w:rPr>
          <w:i/>
          <w:iCs/>
          <w:color w:val="1A1A1A"/>
        </w:rPr>
        <w:t>The Quarterly Journal of Experimental Psychology</w:t>
      </w:r>
      <w:r w:rsidRPr="003E6E95">
        <w:rPr>
          <w:color w:val="1A1A1A"/>
        </w:rPr>
        <w:t>, (ahead-of-print), 1-15.</w:t>
      </w:r>
    </w:p>
    <w:p w14:paraId="1B2A70CF" w14:textId="77777777" w:rsidR="00BD352C" w:rsidRDefault="00BD352C" w:rsidP="00365849">
      <w:pPr>
        <w:pStyle w:val="Default"/>
      </w:pPr>
    </w:p>
    <w:p w14:paraId="686435FC" w14:textId="6C61CB20" w:rsidR="00BD352C" w:rsidRPr="004C2B03" w:rsidRDefault="00BD352C" w:rsidP="00BD352C">
      <w:pPr>
        <w:ind w:left="720" w:hanging="720"/>
        <w:rPr>
          <w:b/>
        </w:rPr>
      </w:pPr>
      <w:r w:rsidRPr="004C2B03">
        <w:t>Unsworth, N., McMillan, B.D.</w:t>
      </w:r>
      <w:r w:rsidR="00EE45F4">
        <w:t>*</w:t>
      </w:r>
      <w:r w:rsidRPr="004C2B03">
        <w:t xml:space="preserve">, </w:t>
      </w:r>
      <w:r w:rsidRPr="004C2B03">
        <w:rPr>
          <w:b/>
        </w:rPr>
        <w:t>Brewer, G.A.,</w:t>
      </w:r>
      <w:r w:rsidRPr="004C2B03">
        <w:t xml:space="preserve"> &amp; Spillers, G.J. (2013). Individual differences in everyday retrospective memory failures. </w:t>
      </w:r>
      <w:r w:rsidRPr="004C2B03">
        <w:rPr>
          <w:i/>
          <w:iCs/>
        </w:rPr>
        <w:t>Journal of Applied Research in Memory and Cognition,</w:t>
      </w:r>
      <w:r>
        <w:rPr>
          <w:i/>
          <w:iCs/>
        </w:rPr>
        <w:t xml:space="preserve"> </w:t>
      </w:r>
      <w:r w:rsidRPr="004C2B03">
        <w:rPr>
          <w:i/>
          <w:iCs/>
        </w:rPr>
        <w:t>2,</w:t>
      </w:r>
      <w:r w:rsidRPr="004C2B03">
        <w:t xml:space="preserve"> 7-13.</w:t>
      </w:r>
    </w:p>
    <w:p w14:paraId="196D9338" w14:textId="77777777" w:rsidR="00917669" w:rsidRDefault="00917669" w:rsidP="007B776A">
      <w:pPr>
        <w:pStyle w:val="Default"/>
        <w:ind w:left="720" w:hanging="720"/>
      </w:pPr>
    </w:p>
    <w:p w14:paraId="619A5E8B" w14:textId="77777777" w:rsidR="00BD352C" w:rsidRDefault="00BD352C" w:rsidP="00E7467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4C2B03">
        <w:t xml:space="preserve">Unsworth, N., </w:t>
      </w:r>
      <w:r w:rsidRPr="004C2B03">
        <w:rPr>
          <w:b/>
        </w:rPr>
        <w:t>Brewer, G.A.,</w:t>
      </w:r>
      <w:r w:rsidRPr="004C2B03">
        <w:t xml:space="preserve"> &amp; Spillers, G.J. (2013). Working memory capacity and retrieval from long-term memory: The role of controlled search. </w:t>
      </w:r>
      <w:r w:rsidRPr="004C2B03">
        <w:rPr>
          <w:i/>
          <w:iCs/>
        </w:rPr>
        <w:t xml:space="preserve">Memory &amp; Cognition, 41, </w:t>
      </w:r>
      <w:r w:rsidRPr="004C2B03">
        <w:t>242-254.</w:t>
      </w:r>
    </w:p>
    <w:p w14:paraId="5176DEEA" w14:textId="7A29DD19" w:rsidR="00E74677" w:rsidRPr="00E74677" w:rsidRDefault="00E74677" w:rsidP="00E7467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</w:rPr>
      </w:pPr>
      <w:r>
        <w:t xml:space="preserve">Brewer, G. A., Walker, R. M., Bozeman, B., </w:t>
      </w:r>
      <w:r w:rsidRPr="00C63D14">
        <w:rPr>
          <w:b/>
        </w:rPr>
        <w:t>Brewer, G. A.</w:t>
      </w:r>
      <w:r>
        <w:t>, &amp; Avellaneda, C. N. (</w:t>
      </w:r>
      <w:r w:rsidRPr="00E74677">
        <w:t>2012</w:t>
      </w:r>
      <w:r>
        <w:t xml:space="preserve">). External control and red tape: The mediating effects of client and organizational feedback.  </w:t>
      </w:r>
      <w:r>
        <w:rPr>
          <w:i/>
        </w:rPr>
        <w:t xml:space="preserve">International Journal of Public Management, 15, </w:t>
      </w:r>
      <w:r>
        <w:t>288-</w:t>
      </w:r>
      <w:r w:rsidRPr="00414F37">
        <w:t>314</w:t>
      </w:r>
      <w:r>
        <w:t xml:space="preserve">. </w:t>
      </w:r>
      <w:r w:rsidRPr="00414F37">
        <w:t>DOI: 10.1080/10967494.2012.725291</w:t>
      </w:r>
    </w:p>
    <w:p w14:paraId="310BD4A8" w14:textId="4FB74F96" w:rsidR="00370FE6" w:rsidRDefault="00370FE6" w:rsidP="00D80F97">
      <w:pPr>
        <w:ind w:left="720" w:hanging="720"/>
        <w:rPr>
          <w:i/>
        </w:rPr>
      </w:pPr>
      <w:r>
        <w:t xml:space="preserve">Unsworth, N., Spillers, G. J., &amp; </w:t>
      </w:r>
      <w:r w:rsidRPr="00F74948">
        <w:rPr>
          <w:b/>
        </w:rPr>
        <w:t>Brewer, G. A.</w:t>
      </w:r>
      <w:r>
        <w:t xml:space="preserve"> (</w:t>
      </w:r>
      <w:r w:rsidR="00985323">
        <w:t>2012</w:t>
      </w:r>
      <w:r>
        <w:t xml:space="preserve">).  Working memory capacity and retrieval limitations from long-term memory: An examination of differences in availability and accessibility. </w:t>
      </w:r>
      <w:r>
        <w:rPr>
          <w:i/>
        </w:rPr>
        <w:t>Quarterly Journal of Experimental Psychology</w:t>
      </w:r>
      <w:r w:rsidR="00985323">
        <w:rPr>
          <w:i/>
        </w:rPr>
        <w:t xml:space="preserve">, 65, </w:t>
      </w:r>
      <w:r w:rsidR="00985323">
        <w:t>2397-2410</w:t>
      </w:r>
      <w:r>
        <w:rPr>
          <w:i/>
        </w:rPr>
        <w:t>.</w:t>
      </w:r>
    </w:p>
    <w:p w14:paraId="13EF1298" w14:textId="77777777" w:rsidR="00156E78" w:rsidRDefault="00156E78" w:rsidP="00D80F97">
      <w:pPr>
        <w:ind w:left="720" w:hanging="720"/>
        <w:rPr>
          <w:i/>
        </w:rPr>
      </w:pPr>
    </w:p>
    <w:p w14:paraId="42D551D8" w14:textId="6630D990" w:rsidR="00156E78" w:rsidRPr="00156E78" w:rsidRDefault="00156E78" w:rsidP="00156E78">
      <w:pPr>
        <w:pStyle w:val="Default"/>
        <w:ind w:left="720" w:hanging="720"/>
      </w:pPr>
      <w:r>
        <w:t>Knight, J. B.</w:t>
      </w:r>
      <w:r w:rsidR="003A3555">
        <w:t>*</w:t>
      </w:r>
      <w:r>
        <w:t xml:space="preserve">, Marsh, R. L., </w:t>
      </w:r>
      <w:r w:rsidRPr="004C76BC">
        <w:rPr>
          <w:b/>
        </w:rPr>
        <w:t>Brewer, G. A.</w:t>
      </w:r>
      <w:r>
        <w:t xml:space="preserve">, &amp; Clementz, B. A. (2012). </w:t>
      </w:r>
      <w:r>
        <w:rPr>
          <w:sz w:val="23"/>
        </w:rPr>
        <w:t xml:space="preserve">Preparatory distributed cortical synchronization determines execution of some but not all future intentions. </w:t>
      </w:r>
      <w:r w:rsidRPr="007B776A">
        <w:rPr>
          <w:i/>
          <w:sz w:val="23"/>
        </w:rPr>
        <w:t>Psychophysiology</w:t>
      </w:r>
      <w:r>
        <w:rPr>
          <w:i/>
          <w:sz w:val="23"/>
        </w:rPr>
        <w:t>, 49</w:t>
      </w:r>
      <w:r>
        <w:rPr>
          <w:sz w:val="23"/>
        </w:rPr>
        <w:t xml:space="preserve">(9), 1155-1167. </w:t>
      </w:r>
      <w:r w:rsidRPr="00156E78">
        <w:t>DOI: 10.1111/j.1469-8986.2012.01400.x</w:t>
      </w:r>
    </w:p>
    <w:p w14:paraId="2DE9F6CA" w14:textId="77777777" w:rsidR="00370FE6" w:rsidRDefault="00370FE6" w:rsidP="00443D97">
      <w:pPr>
        <w:ind w:left="720" w:hanging="720"/>
        <w:rPr>
          <w:b/>
        </w:rPr>
      </w:pPr>
    </w:p>
    <w:p w14:paraId="31EBA641" w14:textId="679A128E" w:rsidR="00370FE6" w:rsidRDefault="00370FE6" w:rsidP="001B4963">
      <w:pPr>
        <w:ind w:left="720" w:hanging="720"/>
        <w:rPr>
          <w:rFonts w:eastAsiaTheme="majorEastAsia"/>
          <w:shd w:val="clear" w:color="auto" w:fill="FFFFFF"/>
        </w:rPr>
      </w:pPr>
      <w:r w:rsidRPr="00FE7AA5">
        <w:t xml:space="preserve">Unsworth, N., </w:t>
      </w:r>
      <w:r>
        <w:t xml:space="preserve">McMillan, B., </w:t>
      </w:r>
      <w:r w:rsidRPr="00FE7AA5">
        <w:rPr>
          <w:b/>
        </w:rPr>
        <w:t>Brewer, G. A.</w:t>
      </w:r>
      <w:r>
        <w:t xml:space="preserve">, &amp; Spillers, G. J. </w:t>
      </w:r>
      <w:r w:rsidRPr="00FE7AA5">
        <w:t>(</w:t>
      </w:r>
      <w:r w:rsidR="004049CD">
        <w:t>2012</w:t>
      </w:r>
      <w:r w:rsidRPr="00FE7AA5">
        <w:t xml:space="preserve">).  </w:t>
      </w:r>
      <w:r>
        <w:t xml:space="preserve">Everyday attention failures: An individual differences investigation.  </w:t>
      </w:r>
      <w:r>
        <w:rPr>
          <w:i/>
          <w:iCs/>
        </w:rPr>
        <w:t>Jou</w:t>
      </w:r>
      <w:r w:rsidR="005A03E7">
        <w:rPr>
          <w:i/>
          <w:iCs/>
        </w:rPr>
        <w:t>rnal of Experimental Psychology:</w:t>
      </w:r>
      <w:r>
        <w:rPr>
          <w:i/>
          <w:iCs/>
        </w:rPr>
        <w:t xml:space="preserve"> Learning, Memory, and C</w:t>
      </w:r>
      <w:r w:rsidRPr="002A7ABA">
        <w:rPr>
          <w:i/>
          <w:iCs/>
        </w:rPr>
        <w:t>ognition</w:t>
      </w:r>
      <w:r w:rsidR="004049CD">
        <w:rPr>
          <w:i/>
          <w:iCs/>
        </w:rPr>
        <w:t>, 38</w:t>
      </w:r>
      <w:r w:rsidR="004049CD">
        <w:rPr>
          <w:iCs/>
        </w:rPr>
        <w:t xml:space="preserve">(6), 1765-1772. </w:t>
      </w:r>
      <w:r w:rsidR="005A03E7">
        <w:rPr>
          <w:iCs/>
        </w:rPr>
        <w:t xml:space="preserve">DOI: </w:t>
      </w:r>
      <w:r w:rsidR="005A03E7" w:rsidRPr="005A03E7">
        <w:rPr>
          <w:rFonts w:eastAsiaTheme="majorEastAsia"/>
          <w:shd w:val="clear" w:color="auto" w:fill="FFFFFF"/>
        </w:rPr>
        <w:t>10.1037/a0028075</w:t>
      </w:r>
    </w:p>
    <w:p w14:paraId="5FC73716" w14:textId="77777777" w:rsidR="00EB749C" w:rsidRDefault="00EB749C" w:rsidP="001B4963">
      <w:pPr>
        <w:ind w:left="720" w:hanging="720"/>
      </w:pPr>
    </w:p>
    <w:p w14:paraId="3855EB5F" w14:textId="4A94A335" w:rsidR="00370FE6" w:rsidRDefault="00370FE6" w:rsidP="005A03E7">
      <w:pPr>
        <w:ind w:left="720" w:hanging="720"/>
        <w:rPr>
          <w:i/>
        </w:rPr>
      </w:pPr>
      <w:r>
        <w:t xml:space="preserve">Spillers, G. J., </w:t>
      </w:r>
      <w:r w:rsidRPr="006708B6">
        <w:rPr>
          <w:b/>
        </w:rPr>
        <w:t>Brewer, G. A.</w:t>
      </w:r>
      <w:r>
        <w:t>, &amp; Unsworth, N. (</w:t>
      </w:r>
      <w:r w:rsidR="00831847" w:rsidRPr="00831847">
        <w:t>2012</w:t>
      </w:r>
      <w:r>
        <w:t xml:space="preserve">).  Working memory and information processing.  </w:t>
      </w:r>
      <w:r w:rsidRPr="00525AC0">
        <w:rPr>
          <w:i/>
        </w:rPr>
        <w:t xml:space="preserve">Encyclopedia of the Sciences of Learning. </w:t>
      </w:r>
    </w:p>
    <w:p w14:paraId="091540DE" w14:textId="77777777" w:rsidR="00831847" w:rsidRDefault="00831847" w:rsidP="00831847">
      <w:pPr>
        <w:ind w:left="720" w:hanging="720"/>
        <w:rPr>
          <w:b/>
        </w:rPr>
      </w:pPr>
    </w:p>
    <w:p w14:paraId="0F6640E5" w14:textId="77777777" w:rsidR="00831847" w:rsidRPr="00A86CA9" w:rsidRDefault="00831847" w:rsidP="00831847">
      <w:pPr>
        <w:ind w:left="720" w:hanging="720"/>
      </w:pPr>
      <w:r>
        <w:rPr>
          <w:b/>
        </w:rPr>
        <w:t xml:space="preserve">Brewer, G. A. </w:t>
      </w:r>
      <w:r>
        <w:t>&amp; Unsworth, N. (</w:t>
      </w:r>
      <w:r w:rsidRPr="00B85F72">
        <w:t>2012</w:t>
      </w:r>
      <w:r>
        <w:t xml:space="preserve">).  Individual differences in the effects of retrieval from long-term memory.  </w:t>
      </w:r>
      <w:r w:rsidRPr="00443D97">
        <w:rPr>
          <w:i/>
        </w:rPr>
        <w:t xml:space="preserve">Journal of Memory &amp; Language, 66(3), </w:t>
      </w:r>
      <w:r w:rsidRPr="00B85F72">
        <w:t xml:space="preserve">407-415. DOI: </w:t>
      </w:r>
      <w:r>
        <w:t>10.1016/j.jml.2011.12.009</w:t>
      </w:r>
    </w:p>
    <w:p w14:paraId="545FDE98" w14:textId="77777777" w:rsidR="00FC1217" w:rsidRDefault="00FC1217" w:rsidP="0065533D">
      <w:pPr>
        <w:ind w:left="720" w:hanging="720"/>
        <w:rPr>
          <w:i/>
        </w:rPr>
      </w:pPr>
    </w:p>
    <w:p w14:paraId="53337A98" w14:textId="445C95C5" w:rsidR="00370FE6" w:rsidRDefault="00FC1217" w:rsidP="00FC1217">
      <w:pPr>
        <w:ind w:left="720" w:hanging="720"/>
      </w:pPr>
      <w:r>
        <w:t xml:space="preserve">Unsworth, N., </w:t>
      </w:r>
      <w:r w:rsidRPr="005450A7">
        <w:rPr>
          <w:b/>
        </w:rPr>
        <w:t>Brewer, G. A.</w:t>
      </w:r>
      <w:r>
        <w:t>, &amp; Spillers, G. J. (</w:t>
      </w:r>
      <w:r w:rsidRPr="00FC1217">
        <w:t>2012</w:t>
      </w:r>
      <w:r>
        <w:t xml:space="preserve">).  </w:t>
      </w:r>
      <w:r w:rsidR="00346616" w:rsidRPr="00346616">
        <w:rPr>
          <w:rFonts w:eastAsiaTheme="majorEastAsia"/>
        </w:rPr>
        <w:t>Variation in cognitive failures: An individual differences investigation of everyday attention and memory failures.</w:t>
      </w:r>
      <w:r>
        <w:t xml:space="preserve">  </w:t>
      </w:r>
      <w:r>
        <w:rPr>
          <w:i/>
        </w:rPr>
        <w:t xml:space="preserve">Journal of Memory &amp; Language, 67, </w:t>
      </w:r>
      <w:r>
        <w:t>1-16</w:t>
      </w:r>
      <w:r>
        <w:rPr>
          <w:i/>
        </w:rPr>
        <w:t>.</w:t>
      </w:r>
      <w:r>
        <w:t xml:space="preserve">  DOI</w:t>
      </w:r>
      <w:r w:rsidRPr="00FC1217">
        <w:t>:10.1016/j.jml.2011.12.005</w:t>
      </w:r>
    </w:p>
    <w:p w14:paraId="0E372109" w14:textId="77777777" w:rsidR="00FC1217" w:rsidRDefault="00FC1217" w:rsidP="00FC1217">
      <w:pPr>
        <w:ind w:left="720" w:hanging="720"/>
      </w:pPr>
    </w:p>
    <w:p w14:paraId="0D7E08B0" w14:textId="273221A9" w:rsidR="00A9314B" w:rsidRPr="00B85F72" w:rsidRDefault="00A9314B" w:rsidP="00A9314B">
      <w:pPr>
        <w:pStyle w:val="CommentText"/>
        <w:ind w:left="720" w:hanging="720"/>
        <w:rPr>
          <w:rFonts w:ascii="Times New Roman" w:hAnsi="Times New Roman"/>
          <w:sz w:val="24"/>
        </w:rPr>
      </w:pPr>
      <w:r w:rsidRPr="00F0021B">
        <w:rPr>
          <w:rFonts w:ascii="Times New Roman" w:hAnsi="Times New Roman"/>
          <w:sz w:val="24"/>
        </w:rPr>
        <w:t>Knight, J. B.</w:t>
      </w:r>
      <w:r w:rsidR="003A3555">
        <w:rPr>
          <w:rFonts w:ascii="Times New Roman" w:hAnsi="Times New Roman"/>
          <w:sz w:val="24"/>
        </w:rPr>
        <w:t>*</w:t>
      </w:r>
      <w:r w:rsidRPr="00F0021B">
        <w:rPr>
          <w:rFonts w:ascii="Times New Roman" w:hAnsi="Times New Roman"/>
          <w:sz w:val="24"/>
        </w:rPr>
        <w:t>, Ball, B. H.</w:t>
      </w:r>
      <w:r w:rsidR="003A3555">
        <w:rPr>
          <w:rFonts w:ascii="Times New Roman" w:hAnsi="Times New Roman"/>
          <w:sz w:val="24"/>
        </w:rPr>
        <w:t>*</w:t>
      </w:r>
      <w:r w:rsidRPr="00F0021B">
        <w:rPr>
          <w:rFonts w:ascii="Times New Roman" w:hAnsi="Times New Roman"/>
          <w:sz w:val="24"/>
        </w:rPr>
        <w:t xml:space="preserve">, </w:t>
      </w:r>
      <w:r w:rsidRPr="00F0021B">
        <w:rPr>
          <w:rFonts w:ascii="Times New Roman" w:hAnsi="Times New Roman"/>
          <w:b/>
          <w:sz w:val="24"/>
        </w:rPr>
        <w:t>Brewer, G. A.,</w:t>
      </w:r>
      <w:r w:rsidRPr="00F0021B">
        <w:rPr>
          <w:rFonts w:ascii="Times New Roman" w:hAnsi="Times New Roman"/>
          <w:sz w:val="24"/>
        </w:rPr>
        <w:t xml:space="preserve"> Dewitt</w:t>
      </w:r>
      <w:r>
        <w:rPr>
          <w:rFonts w:ascii="Times New Roman" w:hAnsi="Times New Roman"/>
          <w:sz w:val="24"/>
        </w:rPr>
        <w:t>, M., Marsh, R. L. (</w:t>
      </w:r>
      <w:r w:rsidRPr="00B85F72">
        <w:rPr>
          <w:rFonts w:ascii="Times New Roman" w:hAnsi="Times New Roman"/>
          <w:sz w:val="24"/>
        </w:rPr>
        <w:t>2012</w:t>
      </w:r>
      <w:r w:rsidRPr="00F0021B">
        <w:rPr>
          <w:rFonts w:ascii="Times New Roman" w:hAnsi="Times New Roman"/>
          <w:sz w:val="24"/>
        </w:rPr>
        <w:t>).  Testing Unsuccessfully:</w:t>
      </w:r>
      <w:r>
        <w:rPr>
          <w:rFonts w:ascii="Times New Roman" w:hAnsi="Times New Roman"/>
          <w:sz w:val="24"/>
        </w:rPr>
        <w:t xml:space="preserve"> </w:t>
      </w:r>
      <w:r w:rsidRPr="00F0021B">
        <w:rPr>
          <w:rFonts w:ascii="Times New Roman" w:hAnsi="Times New Roman"/>
          <w:sz w:val="24"/>
        </w:rPr>
        <w:t>A specification of the underlying mechanisms supporting its influence on retention</w:t>
      </w:r>
      <w:r>
        <w:rPr>
          <w:rFonts w:ascii="Times New Roman" w:hAnsi="Times New Roman"/>
          <w:sz w:val="24"/>
        </w:rPr>
        <w:t xml:space="preserve">. </w:t>
      </w:r>
      <w:r w:rsidRPr="0087441B">
        <w:rPr>
          <w:rFonts w:ascii="Times New Roman" w:hAnsi="Times New Roman"/>
          <w:i/>
          <w:sz w:val="24"/>
        </w:rPr>
        <w:t>Journal of Memory &amp; Language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 xml:space="preserve">66(4), </w:t>
      </w:r>
      <w:r>
        <w:rPr>
          <w:rFonts w:ascii="Times New Roman" w:hAnsi="Times New Roman"/>
          <w:sz w:val="24"/>
        </w:rPr>
        <w:t xml:space="preserve">731-746. DOI: </w:t>
      </w:r>
      <w:r w:rsidRPr="00B85F72">
        <w:rPr>
          <w:rFonts w:ascii="Times New Roman" w:hAnsi="Times New Roman" w:cs="R"/>
          <w:sz w:val="24"/>
          <w:szCs w:val="13"/>
        </w:rPr>
        <w:t>10.1016/j.jml.2011.12.008</w:t>
      </w:r>
    </w:p>
    <w:p w14:paraId="5A15B2ED" w14:textId="77777777" w:rsidR="00A9314B" w:rsidRDefault="00A9314B" w:rsidP="00B200C9"/>
    <w:p w14:paraId="1E4616E3" w14:textId="39DCEE38" w:rsidR="00370FE6" w:rsidRDefault="00370FE6" w:rsidP="00A20F61">
      <w:pPr>
        <w:ind w:left="720" w:hanging="720"/>
      </w:pPr>
      <w:r>
        <w:t xml:space="preserve">Unsworth, N., Spillers, G. J., &amp; </w:t>
      </w:r>
      <w:r w:rsidRPr="00F74948">
        <w:rPr>
          <w:b/>
        </w:rPr>
        <w:t>Brewer, G. A.</w:t>
      </w:r>
      <w:r>
        <w:t xml:space="preserve"> (</w:t>
      </w:r>
      <w:r w:rsidRPr="00B85F72">
        <w:t>2012</w:t>
      </w:r>
      <w:r>
        <w:t xml:space="preserve">).  Evidence for a noisy contextual search: Examining the dynamics of list-before-last recall. </w:t>
      </w:r>
      <w:r w:rsidRPr="00B85F72">
        <w:rPr>
          <w:i/>
        </w:rPr>
        <w:t>Memory. 20(1),</w:t>
      </w:r>
      <w:r w:rsidRPr="00525AC0">
        <w:t xml:space="preserve"> 1-13. </w:t>
      </w:r>
      <w:r>
        <w:t xml:space="preserve"> DOI: 10.1080/09658211.2011.626430</w:t>
      </w:r>
    </w:p>
    <w:p w14:paraId="6BABB7C7" w14:textId="77777777" w:rsidR="00A20F61" w:rsidRPr="00A20F61" w:rsidRDefault="00A20F61" w:rsidP="00A20F61">
      <w:pPr>
        <w:ind w:left="720" w:hanging="720"/>
      </w:pPr>
    </w:p>
    <w:p w14:paraId="777B1B51" w14:textId="35B63A8A" w:rsidR="00A9314B" w:rsidRDefault="00A9314B" w:rsidP="00A20F61">
      <w:pPr>
        <w:ind w:left="720" w:hanging="720"/>
      </w:pPr>
      <w:r>
        <w:t xml:space="preserve">Unsworth, N., Spillers, G. J., &amp; </w:t>
      </w:r>
      <w:r w:rsidRPr="00F74948">
        <w:rPr>
          <w:b/>
        </w:rPr>
        <w:t>Brewer, G. A.</w:t>
      </w:r>
      <w:r>
        <w:t xml:space="preserve"> (</w:t>
      </w:r>
      <w:r w:rsidRPr="00B85F72">
        <w:t>2012</w:t>
      </w:r>
      <w:r>
        <w:t xml:space="preserve">).  The role of working memory capacity in autobiographical retrieval: Individual differences in strategic search.  </w:t>
      </w:r>
      <w:r>
        <w:rPr>
          <w:i/>
        </w:rPr>
        <w:t xml:space="preserve">Memory, 20(2), </w:t>
      </w:r>
      <w:r>
        <w:t>167-176. DOI: 10.1080/09658211.2011.651087</w:t>
      </w:r>
    </w:p>
    <w:p w14:paraId="2AF093AE" w14:textId="77777777" w:rsidR="00A20F61" w:rsidRPr="00A20F61" w:rsidRDefault="00A20F61" w:rsidP="00A20F61">
      <w:pPr>
        <w:ind w:left="720" w:hanging="720"/>
      </w:pPr>
    </w:p>
    <w:p w14:paraId="01E8C4A1" w14:textId="77777777" w:rsidR="00370FE6" w:rsidRPr="00B85F72" w:rsidRDefault="00370FE6" w:rsidP="00B85F7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Unsworth, N., Redick, T. S., Spillers, G. J., &amp; </w:t>
      </w:r>
      <w:r w:rsidRPr="00DF4F15">
        <w:rPr>
          <w:rFonts w:cs="Times"/>
          <w:b/>
        </w:rPr>
        <w:t>Brewer, G. A.</w:t>
      </w:r>
      <w:r>
        <w:rPr>
          <w:rFonts w:cs="Times"/>
        </w:rPr>
        <w:t xml:space="preserve"> (</w:t>
      </w:r>
      <w:r w:rsidRPr="00B85F72">
        <w:rPr>
          <w:rFonts w:cs="Times"/>
        </w:rPr>
        <w:t>2012</w:t>
      </w:r>
      <w:r>
        <w:rPr>
          <w:rFonts w:cs="Times"/>
        </w:rPr>
        <w:t xml:space="preserve">). </w:t>
      </w:r>
      <w:r w:rsidRPr="00B85F72">
        <w:rPr>
          <w:rFonts w:cs="TrebuchetMS-Bold"/>
          <w:bCs/>
          <w:szCs w:val="32"/>
        </w:rPr>
        <w:t xml:space="preserve">Variation in working </w:t>
      </w:r>
      <w:r w:rsidRPr="00B85F72">
        <w:rPr>
          <w:rFonts w:cs="TrebuchetMS-Bold"/>
          <w:bCs/>
          <w:szCs w:val="32"/>
        </w:rPr>
        <w:tab/>
        <w:t xml:space="preserve">memory capacity and cognitive control: Goal maintenance and microadjustments of </w:t>
      </w:r>
      <w:r w:rsidRPr="00B85F72">
        <w:rPr>
          <w:rFonts w:cs="TrebuchetMS-Bold"/>
          <w:bCs/>
          <w:szCs w:val="32"/>
        </w:rPr>
        <w:tab/>
        <w:t>control</w:t>
      </w:r>
      <w:r>
        <w:rPr>
          <w:rFonts w:cs="Times"/>
        </w:rPr>
        <w:t xml:space="preserve">.  </w:t>
      </w:r>
      <w:r>
        <w:rPr>
          <w:rFonts w:cs="Times"/>
          <w:i/>
        </w:rPr>
        <w:t xml:space="preserve">Quarterly Journal of Experimental </w:t>
      </w:r>
      <w:r w:rsidRPr="00B85F72">
        <w:rPr>
          <w:rFonts w:cs="Times"/>
          <w:i/>
        </w:rPr>
        <w:t>Psychology, 65(2),</w:t>
      </w:r>
      <w:r w:rsidRPr="00B85F72">
        <w:rPr>
          <w:rFonts w:cs="Times"/>
        </w:rPr>
        <w:t xml:space="preserve"> 326-355. DOI: </w:t>
      </w:r>
      <w:r w:rsidRPr="00B85F72">
        <w:rPr>
          <w:rFonts w:cs="Times"/>
        </w:rPr>
        <w:tab/>
      </w:r>
      <w:r w:rsidRPr="00B85F72">
        <w:t>10.1080/17470218.2011.59786</w:t>
      </w:r>
    </w:p>
    <w:p w14:paraId="59CC16E0" w14:textId="77777777" w:rsidR="00370FE6" w:rsidRDefault="00370FE6" w:rsidP="00EF2755"/>
    <w:p w14:paraId="059666AC" w14:textId="77777777" w:rsidR="00370FE6" w:rsidRDefault="00370FE6" w:rsidP="000107DC">
      <w:pPr>
        <w:ind w:left="720" w:hanging="720"/>
      </w:pPr>
      <w:r w:rsidRPr="00FE7AA5">
        <w:t xml:space="preserve">Unsworth, N., Spillers, G. J., &amp; </w:t>
      </w:r>
      <w:r w:rsidRPr="00FE7AA5">
        <w:rPr>
          <w:b/>
        </w:rPr>
        <w:t>Brewer, G. A.</w:t>
      </w:r>
      <w:r w:rsidRPr="00FE7AA5">
        <w:t xml:space="preserve"> (</w:t>
      </w:r>
      <w:r w:rsidRPr="00EF2755">
        <w:t>2012</w:t>
      </w:r>
      <w:r w:rsidRPr="00FE7AA5">
        <w:t xml:space="preserve">).  </w:t>
      </w:r>
      <w:r>
        <w:t xml:space="preserve">Dynamics of context-dependent recall: An examination of internal and external context change. </w:t>
      </w:r>
      <w:r>
        <w:rPr>
          <w:i/>
        </w:rPr>
        <w:t xml:space="preserve">Journal of Memory &amp; Language, 66, </w:t>
      </w:r>
      <w:r>
        <w:t>1-16. DOI: 10.1016/j.jml.2011.05.001</w:t>
      </w:r>
    </w:p>
    <w:p w14:paraId="5CD96DA3" w14:textId="77777777" w:rsidR="005A03E7" w:rsidRDefault="005A03E7" w:rsidP="000107DC">
      <w:pPr>
        <w:ind w:left="720" w:hanging="720"/>
      </w:pPr>
    </w:p>
    <w:p w14:paraId="5BC04B19" w14:textId="071C56D9" w:rsidR="005A03E7" w:rsidRPr="005A03E7" w:rsidRDefault="005A03E7" w:rsidP="005A03E7">
      <w:pPr>
        <w:ind w:left="720" w:hanging="720"/>
        <w:rPr>
          <w:rFonts w:ascii="Times" w:hAnsi="Times"/>
          <w:sz w:val="20"/>
          <w:szCs w:val="20"/>
        </w:rPr>
      </w:pPr>
      <w:r>
        <w:t>Johnson, K.</w:t>
      </w:r>
      <w:r w:rsidR="003A3555">
        <w:t>*</w:t>
      </w:r>
      <w:r>
        <w:t>, Ball, B. H.</w:t>
      </w:r>
      <w:r w:rsidR="003A3555">
        <w:t>*</w:t>
      </w:r>
      <w:r>
        <w:t xml:space="preserve">, </w:t>
      </w:r>
      <w:r w:rsidRPr="00AA7B53">
        <w:rPr>
          <w:b/>
        </w:rPr>
        <w:t>Brewer, G. A.</w:t>
      </w:r>
      <w:r>
        <w:t xml:space="preserve">, &amp; Cohen, A. C. (2011). Motivational and neural systems of religion. </w:t>
      </w:r>
      <w:r>
        <w:rPr>
          <w:i/>
        </w:rPr>
        <w:t>Religion, Brain, &amp; Behavior, 1</w:t>
      </w:r>
      <w:r>
        <w:t xml:space="preserve">(3), 227-231. DOI: </w:t>
      </w:r>
      <w:r w:rsidRPr="004049CD">
        <w:rPr>
          <w:color w:val="000000"/>
        </w:rPr>
        <w:t>10.1080/2153599X.2011.647854</w:t>
      </w:r>
    </w:p>
    <w:p w14:paraId="75ED900D" w14:textId="77777777" w:rsidR="00370FE6" w:rsidRPr="00B85F72" w:rsidRDefault="00370FE6" w:rsidP="00B85F72">
      <w:pPr>
        <w:spacing w:before="240"/>
        <w:ind w:left="720" w:hanging="720"/>
      </w:pPr>
      <w:r>
        <w:t xml:space="preserve">Unsworth, N., </w:t>
      </w:r>
      <w:r w:rsidRPr="005450A7">
        <w:rPr>
          <w:b/>
        </w:rPr>
        <w:t>Brewer, G. A.</w:t>
      </w:r>
      <w:r>
        <w:t>, &amp; Spillers, G. J. (</w:t>
      </w:r>
      <w:r w:rsidRPr="00B85F72">
        <w:t>2011).</w:t>
      </w:r>
      <w:r>
        <w:t xml:space="preserve">  Variation in working memory capacity and episodic memory: Examining the importance of encoding specificity. </w:t>
      </w:r>
      <w:r>
        <w:rPr>
          <w:i/>
        </w:rPr>
        <w:t xml:space="preserve">Psychonomic Bulletin &amp; Review, 18(6), </w:t>
      </w:r>
      <w:r>
        <w:t>1113-118. DOI: 10.3758/s13423-011-0165-y</w:t>
      </w:r>
    </w:p>
    <w:p w14:paraId="35BC2C13" w14:textId="77777777" w:rsidR="00370FE6" w:rsidRDefault="00370FE6" w:rsidP="00B200C9"/>
    <w:p w14:paraId="0EF3975E" w14:textId="1843CC0C" w:rsidR="00370FE6" w:rsidRDefault="00370FE6" w:rsidP="00EF2755">
      <w:pPr>
        <w:ind w:left="720" w:hanging="720"/>
      </w:pPr>
      <w:r>
        <w:rPr>
          <w:b/>
        </w:rPr>
        <w:t xml:space="preserve">Brewer, G. A., </w:t>
      </w:r>
      <w:r>
        <w:t>Ball, B. H.</w:t>
      </w:r>
      <w:r w:rsidR="003A3555">
        <w:t>*</w:t>
      </w:r>
      <w:r>
        <w:t>, Knight, J. B.</w:t>
      </w:r>
      <w:r w:rsidR="003A3555">
        <w:t>*</w:t>
      </w:r>
      <w:r>
        <w:t>, Dewitt, M.</w:t>
      </w:r>
      <w:r w:rsidR="003A3555">
        <w:t>*</w:t>
      </w:r>
      <w:r>
        <w:t>, &amp; Marsh, R. L. (</w:t>
      </w:r>
      <w:r w:rsidRPr="00EF2755">
        <w:t>2011</w:t>
      </w:r>
      <w:r>
        <w:t xml:space="preserve">).  Divided attention interferes with fulfilling activity-based intentions.  </w:t>
      </w:r>
      <w:r w:rsidRPr="00FF17B2">
        <w:rPr>
          <w:i/>
        </w:rPr>
        <w:t>Acta Psychologica</w:t>
      </w:r>
      <w:r>
        <w:rPr>
          <w:i/>
        </w:rPr>
        <w:t xml:space="preserve">. 138, </w:t>
      </w:r>
      <w:r>
        <w:t>100-105. DOI: 10.1016/j.actpsy.2011.05.011</w:t>
      </w:r>
    </w:p>
    <w:p w14:paraId="3202A90C" w14:textId="77777777" w:rsidR="00370FE6" w:rsidRDefault="00370FE6" w:rsidP="00B200C9"/>
    <w:p w14:paraId="2B1BF82B" w14:textId="77777777" w:rsidR="00370FE6" w:rsidRPr="00B85F72" w:rsidRDefault="00370FE6" w:rsidP="003B5F20">
      <w:pPr>
        <w:ind w:left="720" w:hanging="720"/>
      </w:pPr>
      <w:r>
        <w:t xml:space="preserve">Unsworth, N., </w:t>
      </w:r>
      <w:r w:rsidRPr="005450A7">
        <w:rPr>
          <w:b/>
        </w:rPr>
        <w:t>Brewer, G. A.</w:t>
      </w:r>
      <w:r>
        <w:t xml:space="preserve">, &amp; Spillers, G. J. (2011).  Factors that influence search termination decisions in free recall: An examination of response type and confidence. </w:t>
      </w:r>
      <w:r w:rsidRPr="00FF17B2">
        <w:rPr>
          <w:i/>
        </w:rPr>
        <w:t>Acta Psychologica</w:t>
      </w:r>
      <w:r>
        <w:rPr>
          <w:i/>
        </w:rPr>
        <w:t xml:space="preserve">, 138, </w:t>
      </w:r>
      <w:r>
        <w:t>19-29</w:t>
      </w:r>
      <w:r>
        <w:rPr>
          <w:i/>
        </w:rPr>
        <w:t xml:space="preserve">. </w:t>
      </w:r>
      <w:r>
        <w:t>DOI: 10.1016/j.actpsy.2011.05.001</w:t>
      </w:r>
    </w:p>
    <w:p w14:paraId="6B0C560C" w14:textId="77777777" w:rsidR="00370FE6" w:rsidRDefault="00370FE6" w:rsidP="003B5F20">
      <w:pPr>
        <w:rPr>
          <w:b/>
        </w:rPr>
      </w:pPr>
    </w:p>
    <w:p w14:paraId="534DEEB0" w14:textId="77777777" w:rsidR="00370FE6" w:rsidRPr="00B85F72" w:rsidRDefault="00370FE6" w:rsidP="00D31E4D">
      <w:pPr>
        <w:ind w:left="720" w:hanging="720"/>
      </w:pPr>
      <w:r>
        <w:rPr>
          <w:b/>
        </w:rPr>
        <w:t>Brewer, G. A.</w:t>
      </w:r>
      <w:r>
        <w:t xml:space="preserve"> (</w:t>
      </w:r>
      <w:r w:rsidRPr="00BC26D8">
        <w:t>2011</w:t>
      </w:r>
      <w:r>
        <w:t>). Analyzing response time distributions:  Analyzing response time distributions: Methodological and theoretical suggestions for prospective memory researchers.</w:t>
      </w:r>
      <w:r w:rsidRPr="00AC0722">
        <w:rPr>
          <w:i/>
        </w:rPr>
        <w:t xml:space="preserve"> </w:t>
      </w:r>
      <w:r w:rsidRPr="00AC0722">
        <w:rPr>
          <w:i/>
          <w:iCs/>
        </w:rPr>
        <w:t>Zeitschrift für Psychologie</w:t>
      </w:r>
      <w:r>
        <w:rPr>
          <w:i/>
          <w:iCs/>
        </w:rPr>
        <w:t xml:space="preserve">, 219, </w:t>
      </w:r>
      <w:r>
        <w:rPr>
          <w:iCs/>
        </w:rPr>
        <w:t>117-124</w:t>
      </w:r>
      <w:r>
        <w:rPr>
          <w:i/>
          <w:iCs/>
        </w:rPr>
        <w:t xml:space="preserve">. </w:t>
      </w:r>
      <w:r>
        <w:rPr>
          <w:iCs/>
        </w:rPr>
        <w:t xml:space="preserve">DOI: </w:t>
      </w:r>
      <w:r w:rsidR="0077104C">
        <w:fldChar w:fldCharType="begin"/>
      </w:r>
      <w:r w:rsidR="0077104C">
        <w:instrText xml:space="preserve"> HYPERLINK "http://psycnet.apa.org/doi/10.1027/2151-2604/a000056" \t "_blank" </w:instrText>
      </w:r>
      <w:r w:rsidR="0077104C">
        <w:fldChar w:fldCharType="separate"/>
      </w:r>
      <w:r w:rsidRPr="00B85F72">
        <w:rPr>
          <w:rStyle w:val="Hyperlink"/>
          <w:color w:val="auto"/>
          <w:u w:val="none"/>
        </w:rPr>
        <w:t>10.1027/2151-2604/a000056</w:t>
      </w:r>
      <w:r w:rsidR="0077104C">
        <w:rPr>
          <w:rStyle w:val="Hyperlink"/>
          <w:color w:val="auto"/>
          <w:u w:val="none"/>
        </w:rPr>
        <w:fldChar w:fldCharType="end"/>
      </w:r>
    </w:p>
    <w:p w14:paraId="6FCAB82A" w14:textId="77777777" w:rsidR="00370FE6" w:rsidRDefault="00370FE6" w:rsidP="00BC3B43">
      <w:pPr>
        <w:ind w:left="720" w:hanging="720"/>
        <w:rPr>
          <w:b/>
        </w:rPr>
      </w:pPr>
    </w:p>
    <w:p w14:paraId="4F08287B" w14:textId="77777777" w:rsidR="00370FE6" w:rsidRDefault="00370FE6" w:rsidP="00EA2AD7">
      <w:pPr>
        <w:ind w:left="720" w:hanging="720"/>
      </w:pPr>
      <w:r w:rsidRPr="00FE7AA5">
        <w:lastRenderedPageBreak/>
        <w:t xml:space="preserve">Unsworth, N., Spillers, G. J., &amp; </w:t>
      </w:r>
      <w:r w:rsidRPr="00FE7AA5">
        <w:rPr>
          <w:b/>
        </w:rPr>
        <w:t>Brewer, G. A.</w:t>
      </w:r>
      <w:r>
        <w:t>, McMillan, B.</w:t>
      </w:r>
      <w:r w:rsidRPr="00FE7AA5">
        <w:t xml:space="preserve"> (</w:t>
      </w:r>
      <w:r w:rsidRPr="0018054C">
        <w:t>2011</w:t>
      </w:r>
      <w:r w:rsidRPr="00FE7AA5">
        <w:t xml:space="preserve">).  </w:t>
      </w:r>
      <w:r>
        <w:t xml:space="preserve">Attention control and the antisaccade task: A response time distribution analysis. </w:t>
      </w:r>
      <w:r w:rsidRPr="0046555C">
        <w:rPr>
          <w:i/>
        </w:rPr>
        <w:t xml:space="preserve"> Acta Psychologica</w:t>
      </w:r>
      <w:r>
        <w:rPr>
          <w:i/>
        </w:rPr>
        <w:t xml:space="preserve">, 137, </w:t>
      </w:r>
      <w:r w:rsidRPr="0018054C">
        <w:t>90-100</w:t>
      </w:r>
      <w:r w:rsidRPr="0046555C">
        <w:rPr>
          <w:i/>
        </w:rPr>
        <w:t xml:space="preserve">. </w:t>
      </w:r>
      <w:r w:rsidRPr="0046555C">
        <w:t xml:space="preserve">DOI: </w:t>
      </w:r>
      <w:r>
        <w:t xml:space="preserve">10.1016/j.actpsy.2011.03.004 </w:t>
      </w:r>
    </w:p>
    <w:p w14:paraId="0705CF07" w14:textId="77777777" w:rsidR="00370FE6" w:rsidRPr="00EA2AD7" w:rsidRDefault="00370FE6" w:rsidP="00EA2AD7">
      <w:pPr>
        <w:ind w:left="720" w:hanging="720"/>
      </w:pPr>
    </w:p>
    <w:p w14:paraId="04E3F8F1" w14:textId="77777777" w:rsidR="00370FE6" w:rsidRDefault="00370FE6" w:rsidP="00BC3B43">
      <w:pPr>
        <w:autoSpaceDE w:val="0"/>
        <w:autoSpaceDN w:val="0"/>
        <w:adjustRightInd w:val="0"/>
        <w:ind w:left="720" w:hanging="720"/>
        <w:rPr>
          <w:i/>
        </w:rPr>
      </w:pPr>
      <w:r w:rsidRPr="00FE7AA5">
        <w:rPr>
          <w:b/>
        </w:rPr>
        <w:t>Brewer, G. A.</w:t>
      </w:r>
      <w:r w:rsidRPr="00FE7AA5">
        <w:t>, Knight, J. B., Meeks, J. T.</w:t>
      </w:r>
      <w:r>
        <w:t xml:space="preserve">, &amp; </w:t>
      </w:r>
      <w:r w:rsidRPr="00FE7AA5">
        <w:t>Marsh, R. L.</w:t>
      </w:r>
      <w:r>
        <w:t xml:space="preserve"> </w:t>
      </w:r>
      <w:r w:rsidRPr="00FE7AA5">
        <w:t>(</w:t>
      </w:r>
      <w:r w:rsidRPr="0065533D">
        <w:t>2011</w:t>
      </w:r>
      <w:r w:rsidRPr="00FE7AA5">
        <w:t xml:space="preserve">). On the role of imagery in event-based </w:t>
      </w:r>
      <w:r>
        <w:t>prospective memory</w:t>
      </w:r>
      <w:r w:rsidRPr="00FE7AA5">
        <w:rPr>
          <w:i/>
        </w:rPr>
        <w:t>.</w:t>
      </w:r>
      <w:r>
        <w:rPr>
          <w:i/>
        </w:rPr>
        <w:t xml:space="preserve"> Consciousness &amp; Cognition, 20, </w:t>
      </w:r>
      <w:r>
        <w:t>901-907</w:t>
      </w:r>
      <w:r>
        <w:rPr>
          <w:i/>
        </w:rPr>
        <w:t>.</w:t>
      </w:r>
    </w:p>
    <w:p w14:paraId="38D1EE46" w14:textId="77777777" w:rsidR="00370FE6" w:rsidRDefault="00370FE6" w:rsidP="00934210"/>
    <w:p w14:paraId="68AEBA29" w14:textId="77777777" w:rsidR="00370FE6" w:rsidRDefault="00370FE6" w:rsidP="00E86B68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 w:rsidRPr="00FE7AA5">
        <w:t xml:space="preserve">, Marsh, R. L., </w:t>
      </w:r>
      <w:r w:rsidRPr="00FE7AA5">
        <w:rPr>
          <w:bCs/>
        </w:rPr>
        <w:t>Clark-Foos, A.</w:t>
      </w:r>
      <w:r w:rsidRPr="00FE7AA5">
        <w:t>, Meeks, J. T., Cook, G. I., &amp; Hicks, J. L. (</w:t>
      </w:r>
      <w:r w:rsidRPr="0065533D">
        <w:t>2011</w:t>
      </w:r>
      <w:r w:rsidRPr="00FE7AA5">
        <w:t>). A comparison of activity-based and event-based prospective memory.</w:t>
      </w:r>
      <w:r>
        <w:t xml:space="preserve">  </w:t>
      </w:r>
      <w:r>
        <w:rPr>
          <w:i/>
        </w:rPr>
        <w:t xml:space="preserve">Applied Cognitive Psychology, 24, </w:t>
      </w:r>
      <w:r w:rsidRPr="0065533D">
        <w:t>632-640</w:t>
      </w:r>
      <w:r>
        <w:rPr>
          <w:i/>
        </w:rPr>
        <w:t>.</w:t>
      </w:r>
      <w:r>
        <w:t xml:space="preserve"> DOI: 10.1002/acp.1733</w:t>
      </w:r>
    </w:p>
    <w:p w14:paraId="1228A2B8" w14:textId="77777777" w:rsidR="00370FE6" w:rsidRDefault="00370FE6" w:rsidP="009931DF">
      <w:pPr>
        <w:autoSpaceDE w:val="0"/>
        <w:autoSpaceDN w:val="0"/>
        <w:adjustRightInd w:val="0"/>
      </w:pPr>
    </w:p>
    <w:p w14:paraId="3BF72EEE" w14:textId="77777777" w:rsidR="00370FE6" w:rsidRDefault="00370FE6" w:rsidP="006916CF">
      <w:pPr>
        <w:autoSpaceDE w:val="0"/>
        <w:autoSpaceDN w:val="0"/>
        <w:adjustRightInd w:val="0"/>
        <w:ind w:left="720" w:hanging="720"/>
      </w:pPr>
      <w:r w:rsidRPr="00FE7AA5">
        <w:t xml:space="preserve">Brewer, G. A., &amp; </w:t>
      </w:r>
      <w:r w:rsidRPr="00FE7AA5">
        <w:rPr>
          <w:b/>
        </w:rPr>
        <w:t>Brewer, G. A.</w:t>
      </w:r>
      <w:r w:rsidRPr="00FE7AA5">
        <w:t xml:space="preserve"> (</w:t>
      </w:r>
      <w:r w:rsidRPr="00E44676">
        <w:t>2011</w:t>
      </w:r>
      <w:r w:rsidRPr="00FE7AA5">
        <w:t>). Experimental methods in public management research: A demonstration parsing public/private differences.</w:t>
      </w:r>
      <w:r>
        <w:t xml:space="preserve">  </w:t>
      </w:r>
      <w:r>
        <w:rPr>
          <w:i/>
        </w:rPr>
        <w:t xml:space="preserve">Journal of Public Administration Review &amp; Theory, 21, </w:t>
      </w:r>
      <w:r>
        <w:t>347-362</w:t>
      </w:r>
      <w:r>
        <w:rPr>
          <w:i/>
        </w:rPr>
        <w:t>.</w:t>
      </w:r>
      <w:r w:rsidRPr="00FE7AA5">
        <w:t xml:space="preserve">  </w:t>
      </w:r>
    </w:p>
    <w:p w14:paraId="14D0423F" w14:textId="77777777" w:rsidR="00370FE6" w:rsidRDefault="00370FE6" w:rsidP="006916CF">
      <w:pPr>
        <w:autoSpaceDE w:val="0"/>
        <w:autoSpaceDN w:val="0"/>
        <w:adjustRightInd w:val="0"/>
        <w:ind w:left="720" w:hanging="720"/>
      </w:pPr>
    </w:p>
    <w:p w14:paraId="148A1FF0" w14:textId="04BC519F" w:rsidR="00370FE6" w:rsidRPr="00B85F72" w:rsidRDefault="00370FE6" w:rsidP="001B2C85">
      <w:pPr>
        <w:ind w:left="720" w:hanging="720"/>
      </w:pPr>
      <w:r w:rsidRPr="005B1486">
        <w:rPr>
          <w:b/>
        </w:rPr>
        <w:t>Brewer, G. A.</w:t>
      </w:r>
      <w:r w:rsidRPr="005B1486">
        <w:t>, Spillers, G. J., McMillan, B. &amp; Unsworth, N. (</w:t>
      </w:r>
      <w:r>
        <w:t>2011</w:t>
      </w:r>
      <w:r w:rsidRPr="005B1486">
        <w:t xml:space="preserve">).  </w:t>
      </w:r>
      <w:r w:rsidR="00346616">
        <w:t>Extensive Performance on the antisaccade task does not lead to negative transfer.</w:t>
      </w:r>
      <w:r w:rsidRPr="005B1486">
        <w:t xml:space="preserve">  </w:t>
      </w:r>
      <w:r w:rsidRPr="005B1486">
        <w:rPr>
          <w:i/>
        </w:rPr>
        <w:t>Psychonomic Bulletin &amp; Review</w:t>
      </w:r>
      <w:r>
        <w:rPr>
          <w:i/>
        </w:rPr>
        <w:t>, 18,</w:t>
      </w:r>
      <w:r w:rsidRPr="008B65FF">
        <w:t xml:space="preserve"> 923-929</w:t>
      </w:r>
      <w:r w:rsidRPr="005B1486">
        <w:rPr>
          <w:i/>
        </w:rPr>
        <w:t xml:space="preserve">. </w:t>
      </w:r>
      <w:r w:rsidRPr="005B1486">
        <w:t>DOI:</w:t>
      </w:r>
      <w:r w:rsidRPr="00B85F72">
        <w:t xml:space="preserve"> </w:t>
      </w:r>
      <w:r>
        <w:t>10.3758/s13423-011-0130-9</w:t>
      </w:r>
    </w:p>
    <w:p w14:paraId="11F804BF" w14:textId="1E28C425" w:rsidR="00370FE6" w:rsidRPr="000F40D8" w:rsidRDefault="00370FE6" w:rsidP="000F40D8">
      <w:pPr>
        <w:pStyle w:val="NormalWeb"/>
        <w:ind w:left="720" w:hanging="720"/>
        <w:rPr>
          <w:rFonts w:ascii="Times New Roman" w:hAnsi="Times New Roman"/>
          <w:sz w:val="24"/>
        </w:rPr>
      </w:pPr>
      <w:r w:rsidRPr="002A7ABA">
        <w:rPr>
          <w:rFonts w:ascii="Times New Roman" w:hAnsi="Times New Roman"/>
          <w:sz w:val="24"/>
        </w:rPr>
        <w:t>Knight, J. B.</w:t>
      </w:r>
      <w:r w:rsidR="003A3555">
        <w:rPr>
          <w:rFonts w:ascii="Times New Roman" w:hAnsi="Times New Roman"/>
          <w:sz w:val="24"/>
        </w:rPr>
        <w:t>*</w:t>
      </w:r>
      <w:r w:rsidRPr="002A7ABA">
        <w:rPr>
          <w:rFonts w:ascii="Times New Roman" w:hAnsi="Times New Roman"/>
          <w:sz w:val="24"/>
        </w:rPr>
        <w:t xml:space="preserve">, Meeks, J. T., Marsh, </w:t>
      </w:r>
      <w:r>
        <w:rPr>
          <w:rFonts w:ascii="Times New Roman" w:hAnsi="Times New Roman"/>
          <w:sz w:val="24"/>
        </w:rPr>
        <w:t xml:space="preserve">R. L., Cook, G. I., </w:t>
      </w:r>
      <w:r w:rsidRPr="00FC47DE">
        <w:rPr>
          <w:rFonts w:ascii="Times New Roman" w:hAnsi="Times New Roman"/>
          <w:b/>
          <w:sz w:val="24"/>
        </w:rPr>
        <w:t>Brewer, G. A</w:t>
      </w:r>
      <w:r w:rsidR="00280594">
        <w:rPr>
          <w:rFonts w:ascii="Times New Roman" w:hAnsi="Times New Roman"/>
          <w:b/>
          <w:sz w:val="24"/>
        </w:rPr>
        <w:t>.</w:t>
      </w:r>
      <w:r w:rsidRPr="00FC47DE">
        <w:rPr>
          <w:rFonts w:ascii="Times New Roman" w:hAnsi="Times New Roman"/>
          <w:b/>
          <w:sz w:val="24"/>
        </w:rPr>
        <w:t>,</w:t>
      </w:r>
      <w:r w:rsidRPr="002A7ABA">
        <w:rPr>
          <w:rFonts w:ascii="Times New Roman" w:hAnsi="Times New Roman"/>
          <w:sz w:val="24"/>
        </w:rPr>
        <w:t xml:space="preserve"> &amp; Hicks, J. L. (2011). An observation on the spontaneous noticing of prospective memory event-based cues. </w:t>
      </w:r>
      <w:r>
        <w:rPr>
          <w:rFonts w:ascii="Times New Roman" w:hAnsi="Times New Roman"/>
          <w:i/>
          <w:iCs/>
          <w:sz w:val="24"/>
        </w:rPr>
        <w:t>Journal of Experimental Psychology. Learning, Memory, and C</w:t>
      </w:r>
      <w:r w:rsidRPr="002A7ABA">
        <w:rPr>
          <w:rFonts w:ascii="Times New Roman" w:hAnsi="Times New Roman"/>
          <w:i/>
          <w:iCs/>
          <w:sz w:val="24"/>
        </w:rPr>
        <w:t>ognition</w:t>
      </w:r>
      <w:r w:rsidRPr="002A7ABA">
        <w:rPr>
          <w:rFonts w:ascii="Times New Roman" w:hAnsi="Times New Roman"/>
          <w:sz w:val="24"/>
        </w:rPr>
        <w:t xml:space="preserve">. </w:t>
      </w:r>
      <w:r w:rsidRPr="002A7ABA">
        <w:rPr>
          <w:rFonts w:ascii="Times New Roman" w:hAnsi="Times New Roman"/>
          <w:i/>
          <w:sz w:val="24"/>
        </w:rPr>
        <w:t>37</w:t>
      </w:r>
      <w:r>
        <w:rPr>
          <w:rFonts w:ascii="Times New Roman" w:hAnsi="Times New Roman"/>
          <w:i/>
          <w:sz w:val="24"/>
        </w:rPr>
        <w:t xml:space="preserve"> (2), </w:t>
      </w:r>
      <w:r>
        <w:rPr>
          <w:rFonts w:ascii="Times New Roman" w:hAnsi="Times New Roman"/>
          <w:sz w:val="24"/>
        </w:rPr>
        <w:t>298-307.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DOI</w:t>
      </w:r>
      <w:r w:rsidRPr="002A7ABA">
        <w:rPr>
          <w:rFonts w:ascii="Times New Roman" w:hAnsi="Times New Roman"/>
          <w:sz w:val="24"/>
        </w:rPr>
        <w:t>: 10.1037/a0021969.</w:t>
      </w:r>
    </w:p>
    <w:p w14:paraId="72DABC98" w14:textId="77777777" w:rsidR="00370FE6" w:rsidRPr="00337E59" w:rsidRDefault="00370FE6" w:rsidP="002A7ABA">
      <w:pPr>
        <w:ind w:left="720" w:hanging="720"/>
      </w:pPr>
      <w:r w:rsidRPr="00FE7AA5">
        <w:t xml:space="preserve">Unsworth, N., </w:t>
      </w:r>
      <w:r w:rsidRPr="00FE7AA5">
        <w:rPr>
          <w:b/>
        </w:rPr>
        <w:t>Brewer, G. A.</w:t>
      </w:r>
      <w:r w:rsidRPr="00FE7AA5">
        <w:t>, &amp; Spillers, G. J.</w:t>
      </w:r>
      <w:r>
        <w:t xml:space="preserve"> (</w:t>
      </w:r>
      <w:r w:rsidRPr="002A7ABA">
        <w:t>2011</w:t>
      </w:r>
      <w:r w:rsidRPr="00FE7AA5">
        <w:t>)</w:t>
      </w:r>
      <w:r>
        <w:t>.  Variation</w:t>
      </w:r>
      <w:r w:rsidRPr="00C30938">
        <w:t xml:space="preserve"> in </w:t>
      </w:r>
      <w:r>
        <w:t>working memory capacity and f</w:t>
      </w:r>
      <w:r w:rsidRPr="00C30938">
        <w:t xml:space="preserve">orgetting over both the short </w:t>
      </w:r>
      <w:r>
        <w:t>and</w:t>
      </w:r>
      <w:r w:rsidRPr="00C30938">
        <w:t xml:space="preserve"> the long-term</w:t>
      </w:r>
      <w:r>
        <w:t xml:space="preserve">:  An application of the Population Dilution model.  </w:t>
      </w:r>
      <w:r>
        <w:rPr>
          <w:i/>
        </w:rPr>
        <w:t>Journal of Cognitive Psychology</w:t>
      </w:r>
      <w:r>
        <w:t xml:space="preserve">, </w:t>
      </w:r>
      <w:r w:rsidRPr="009931DF">
        <w:rPr>
          <w:i/>
        </w:rPr>
        <w:t>23 (2)</w:t>
      </w:r>
      <w:r w:rsidRPr="009931DF">
        <w:t>, 243</w:t>
      </w:r>
      <w:r>
        <w:t>-</w:t>
      </w:r>
      <w:r w:rsidRPr="009931DF">
        <w:t>255</w:t>
      </w:r>
      <w:r>
        <w:t xml:space="preserve">. </w:t>
      </w:r>
      <w:r w:rsidRPr="009931DF">
        <w:t xml:space="preserve"> </w:t>
      </w:r>
      <w:r w:rsidRPr="009931DF">
        <w:rPr>
          <w:color w:val="000000"/>
        </w:rPr>
        <w:t>DOI: 10.1080</w:t>
      </w:r>
    </w:p>
    <w:p w14:paraId="4C820FAD" w14:textId="77777777" w:rsidR="00370FE6" w:rsidRDefault="00370FE6" w:rsidP="00934210">
      <w:pPr>
        <w:ind w:left="720" w:hanging="720"/>
      </w:pPr>
    </w:p>
    <w:p w14:paraId="34A02E73" w14:textId="77777777" w:rsidR="00370FE6" w:rsidRPr="00337E59" w:rsidRDefault="00370FE6" w:rsidP="00934210">
      <w:pPr>
        <w:ind w:left="720" w:hanging="720"/>
      </w:pPr>
      <w:r>
        <w:t xml:space="preserve">Unsworth, N., Spillers, G. J., &amp; </w:t>
      </w:r>
      <w:r w:rsidRPr="00F74948">
        <w:rPr>
          <w:b/>
        </w:rPr>
        <w:t>Brewer, G. A.</w:t>
      </w:r>
      <w:r>
        <w:t xml:space="preserve"> (</w:t>
      </w:r>
      <w:r w:rsidRPr="00934210">
        <w:t>2011</w:t>
      </w:r>
      <w:r>
        <w:t xml:space="preserve">).  Variation in verbal fluency: A latent variable analysis of clustering, switching, and overall performance.  </w:t>
      </w:r>
      <w:r w:rsidRPr="00934210">
        <w:rPr>
          <w:i/>
        </w:rPr>
        <w:t>The Quarterly Journal of Experimental Psychology</w:t>
      </w:r>
      <w:r w:rsidRPr="00934210">
        <w:t>,</w:t>
      </w:r>
      <w:r w:rsidRPr="00B85F72">
        <w:rPr>
          <w:i/>
        </w:rPr>
        <w:t xml:space="preserve"> 64 (3), </w:t>
      </w:r>
      <w:r w:rsidRPr="00934210">
        <w:t>447</w:t>
      </w:r>
      <w:r>
        <w:t xml:space="preserve">-466. </w:t>
      </w:r>
      <w:r w:rsidRPr="00934210">
        <w:t xml:space="preserve"> </w:t>
      </w:r>
      <w:r w:rsidRPr="00934210">
        <w:rPr>
          <w:bCs/>
        </w:rPr>
        <w:t>DOI:</w:t>
      </w:r>
      <w:r w:rsidRPr="00934210">
        <w:t xml:space="preserve"> 10.1080</w:t>
      </w:r>
    </w:p>
    <w:p w14:paraId="0022BA03" w14:textId="77777777" w:rsidR="00370FE6" w:rsidRDefault="00370FE6" w:rsidP="00934210">
      <w:pPr>
        <w:autoSpaceDE w:val="0"/>
        <w:autoSpaceDN w:val="0"/>
        <w:adjustRightInd w:val="0"/>
        <w:rPr>
          <w:b/>
        </w:rPr>
      </w:pPr>
    </w:p>
    <w:p w14:paraId="4F46BC76" w14:textId="48479D3D" w:rsidR="00370FE6" w:rsidRPr="00E44323" w:rsidRDefault="00370FE6" w:rsidP="00E44323">
      <w:pPr>
        <w:ind w:left="720" w:hanging="720"/>
      </w:pPr>
      <w:r w:rsidRPr="00FE7AA5">
        <w:t xml:space="preserve">Unsworth, N., </w:t>
      </w:r>
      <w:r w:rsidRPr="00FE7AA5">
        <w:rPr>
          <w:b/>
        </w:rPr>
        <w:t>Brewer, G. A.</w:t>
      </w:r>
      <w:r w:rsidRPr="00FE7AA5">
        <w:t>, &amp; Spillers, G. J.</w:t>
      </w:r>
      <w:r>
        <w:t xml:space="preserve"> (</w:t>
      </w:r>
      <w:r w:rsidRPr="00E44323">
        <w:t>2011</w:t>
      </w:r>
      <w:r w:rsidRPr="00FE7AA5">
        <w:t>)</w:t>
      </w:r>
      <w:r w:rsidR="00346616">
        <w:t>.  Inter- and i</w:t>
      </w:r>
      <w:r>
        <w:t xml:space="preserve">ntra individual variation in immediate free recall: An examination of serial position functions and recall initiation strategies.  </w:t>
      </w:r>
      <w:r>
        <w:rPr>
          <w:i/>
        </w:rPr>
        <w:t xml:space="preserve">Memory, 19, </w:t>
      </w:r>
      <w:r>
        <w:t>67-82</w:t>
      </w:r>
      <w:r>
        <w:rPr>
          <w:i/>
        </w:rPr>
        <w:t>.</w:t>
      </w:r>
      <w:r>
        <w:t xml:space="preserve"> DOI:</w:t>
      </w:r>
      <w:r w:rsidRPr="00B85F72">
        <w:t xml:space="preserve"> </w:t>
      </w:r>
      <w:r>
        <w:t>10.1080/09658211.2010.535658</w:t>
      </w:r>
    </w:p>
    <w:p w14:paraId="67B8DD9F" w14:textId="77777777" w:rsidR="00370FE6" w:rsidRPr="004E39EF" w:rsidRDefault="00370FE6" w:rsidP="00A52F85">
      <w:pPr>
        <w:autoSpaceDE w:val="0"/>
        <w:autoSpaceDN w:val="0"/>
        <w:adjustRightInd w:val="0"/>
        <w:ind w:left="720" w:hanging="720"/>
        <w:rPr>
          <w:b/>
        </w:rPr>
      </w:pPr>
    </w:p>
    <w:p w14:paraId="3A1B146C" w14:textId="4C9DDE31" w:rsidR="00370FE6" w:rsidRPr="00B85F72" w:rsidRDefault="00370FE6" w:rsidP="00A52F85">
      <w:pPr>
        <w:autoSpaceDE w:val="0"/>
        <w:autoSpaceDN w:val="0"/>
        <w:adjustRightInd w:val="0"/>
        <w:ind w:left="720" w:hanging="720"/>
        <w:rPr>
          <w:b/>
        </w:rPr>
      </w:pPr>
      <w:r w:rsidRPr="004E39EF">
        <w:t xml:space="preserve">Suveg, C., Morelen, D., </w:t>
      </w:r>
      <w:r w:rsidRPr="004E39EF">
        <w:rPr>
          <w:b/>
        </w:rPr>
        <w:t>Brewer, G</w:t>
      </w:r>
      <w:r>
        <w:t xml:space="preserve">. </w:t>
      </w:r>
      <w:r w:rsidRPr="004E39EF">
        <w:rPr>
          <w:b/>
        </w:rPr>
        <w:t>A.</w:t>
      </w:r>
      <w:r w:rsidRPr="004E39EF">
        <w:t xml:space="preserve">, &amp; Thomassin, K.  (2010).  The </w:t>
      </w:r>
      <w:r w:rsidR="0053334E">
        <w:t>e</w:t>
      </w:r>
      <w:r w:rsidRPr="004E39EF">
        <w:t xml:space="preserve">motion </w:t>
      </w:r>
      <w:r w:rsidR="0053334E">
        <w:t>dysregulation model of a</w:t>
      </w:r>
      <w:r w:rsidRPr="004E39EF">
        <w:t xml:space="preserve">nxiety: A preliminary path analytic examination.  </w:t>
      </w:r>
      <w:r w:rsidRPr="004E39EF">
        <w:rPr>
          <w:i/>
          <w:iCs/>
        </w:rPr>
        <w:t xml:space="preserve">Journal of Anxiety Disorders, 24, </w:t>
      </w:r>
      <w:r w:rsidRPr="004E39EF">
        <w:t>924-930</w:t>
      </w:r>
      <w:r w:rsidRPr="004E39EF">
        <w:rPr>
          <w:i/>
          <w:iCs/>
        </w:rPr>
        <w:t xml:space="preserve">. </w:t>
      </w:r>
      <w:r w:rsidRPr="004E39EF">
        <w:rPr>
          <w:iCs/>
        </w:rPr>
        <w:t>DOI:</w:t>
      </w:r>
      <w:r w:rsidRPr="00B85F72">
        <w:t xml:space="preserve"> </w:t>
      </w:r>
      <w:r>
        <w:t>10.1016/j.janxdis.2010.06.018</w:t>
      </w:r>
    </w:p>
    <w:p w14:paraId="3BEB5025" w14:textId="77777777" w:rsidR="00370FE6" w:rsidRDefault="00370FE6" w:rsidP="00A52F85">
      <w:pPr>
        <w:autoSpaceDE w:val="0"/>
        <w:autoSpaceDN w:val="0"/>
        <w:adjustRightInd w:val="0"/>
        <w:ind w:left="720" w:hanging="720"/>
        <w:rPr>
          <w:b/>
        </w:rPr>
      </w:pPr>
    </w:p>
    <w:p w14:paraId="4D6E7E45" w14:textId="77777777" w:rsidR="00370FE6" w:rsidRDefault="00370FE6" w:rsidP="002D6CAE">
      <w:pPr>
        <w:autoSpaceDE w:val="0"/>
        <w:autoSpaceDN w:val="0"/>
        <w:adjustRightInd w:val="0"/>
        <w:ind w:left="720" w:hanging="720"/>
        <w:rPr>
          <w:i/>
        </w:rPr>
      </w:pPr>
      <w:r w:rsidRPr="00FE7AA5">
        <w:rPr>
          <w:b/>
        </w:rPr>
        <w:t>Brewer, G. A.</w:t>
      </w:r>
      <w:r w:rsidRPr="00FE7AA5">
        <w:t>, Marsh, R. L., Clark-Foos, A., Meeks, J. T. (</w:t>
      </w:r>
      <w:r w:rsidRPr="00E44323">
        <w:t>2010</w:t>
      </w:r>
      <w:r w:rsidRPr="00FE7AA5">
        <w:t xml:space="preserve">). Noncriterial recollection influences metacognitive monitoring and control processes. </w:t>
      </w:r>
      <w:r w:rsidRPr="00FE7AA5">
        <w:rPr>
          <w:i/>
        </w:rPr>
        <w:t>Quarterly Jou</w:t>
      </w:r>
      <w:r>
        <w:rPr>
          <w:i/>
        </w:rPr>
        <w:t xml:space="preserve">rnal of Experimental Psychology, 63, 1936-1942. </w:t>
      </w:r>
      <w:r w:rsidRPr="00CE048A">
        <w:t>DOI: 10.1080/QJEP.63.10.1936</w:t>
      </w:r>
    </w:p>
    <w:p w14:paraId="22EF0D50" w14:textId="77777777" w:rsidR="00370FE6" w:rsidRDefault="00370FE6" w:rsidP="00EF34BD">
      <w:pPr>
        <w:ind w:left="720" w:hanging="720"/>
      </w:pPr>
    </w:p>
    <w:p w14:paraId="47DE6D49" w14:textId="77777777" w:rsidR="00370FE6" w:rsidRPr="00337E59" w:rsidRDefault="00370FE6" w:rsidP="00C734CE">
      <w:pPr>
        <w:ind w:left="720" w:hanging="720"/>
      </w:pPr>
      <w:r w:rsidRPr="00FE7AA5">
        <w:lastRenderedPageBreak/>
        <w:t xml:space="preserve">Unsworth, N., </w:t>
      </w:r>
      <w:r w:rsidRPr="00FE7AA5">
        <w:rPr>
          <w:b/>
        </w:rPr>
        <w:t>Brewer, G. A.</w:t>
      </w:r>
      <w:r w:rsidRPr="00FE7AA5">
        <w:t>, &amp; Spillers, G. J.</w:t>
      </w:r>
      <w:r>
        <w:t xml:space="preserve"> (</w:t>
      </w:r>
      <w:r w:rsidRPr="00E44323">
        <w:t>2010</w:t>
      </w:r>
      <w:r w:rsidRPr="00FE7AA5">
        <w:t>)</w:t>
      </w:r>
      <w:r>
        <w:t xml:space="preserve">.  </w:t>
      </w:r>
      <w:r w:rsidRPr="006C50EC">
        <w:t>Understanding the dynamics of correct and error responses in free recall:</w:t>
      </w:r>
      <w:r>
        <w:t xml:space="preserve"> </w:t>
      </w:r>
      <w:r w:rsidRPr="006C50EC">
        <w:t>Evidence from externalized free recall</w:t>
      </w:r>
      <w:r>
        <w:t xml:space="preserve">.  </w:t>
      </w:r>
      <w:r>
        <w:rPr>
          <w:i/>
        </w:rPr>
        <w:t>Memory &amp; Cognition</w:t>
      </w:r>
      <w:r>
        <w:t xml:space="preserve">, 38, 419-430. </w:t>
      </w:r>
      <w:r w:rsidRPr="00A273AD">
        <w:t>DOI: 10.3758/MC.38.4.419</w:t>
      </w:r>
    </w:p>
    <w:p w14:paraId="3B135E57" w14:textId="77777777" w:rsidR="00370FE6" w:rsidRDefault="00370FE6" w:rsidP="00F91B31">
      <w:pPr>
        <w:tabs>
          <w:tab w:val="left" w:pos="-180"/>
        </w:tabs>
        <w:autoSpaceDE w:val="0"/>
        <w:autoSpaceDN w:val="0"/>
        <w:adjustRightInd w:val="0"/>
        <w:ind w:left="720" w:hanging="720"/>
      </w:pPr>
    </w:p>
    <w:p w14:paraId="7116FAC2" w14:textId="77777777" w:rsidR="00370FE6" w:rsidRPr="00FE7AA5" w:rsidRDefault="00370FE6" w:rsidP="00F91B31">
      <w:pPr>
        <w:tabs>
          <w:tab w:val="left" w:pos="-180"/>
        </w:tabs>
        <w:autoSpaceDE w:val="0"/>
        <w:autoSpaceDN w:val="0"/>
        <w:adjustRightInd w:val="0"/>
        <w:ind w:left="720" w:hanging="720"/>
        <w:rPr>
          <w:i/>
          <w:iCs/>
        </w:rPr>
      </w:pPr>
      <w:r w:rsidRPr="00FE7AA5">
        <w:t xml:space="preserve">Unsworth, N. &amp; </w:t>
      </w:r>
      <w:r w:rsidRPr="00FE7AA5">
        <w:rPr>
          <w:b/>
        </w:rPr>
        <w:t>Brewer, G. A.</w:t>
      </w:r>
      <w:r w:rsidRPr="00FE7AA5">
        <w:t xml:space="preserve"> (</w:t>
      </w:r>
      <w:r w:rsidRPr="00E44323">
        <w:t>2010</w:t>
      </w:r>
      <w:r w:rsidRPr="00FE7AA5">
        <w:t xml:space="preserve">).  </w:t>
      </w:r>
      <w:r>
        <w:t>Variation in working memory capacity and intrusions: Differences in generation or editing?</w:t>
      </w:r>
      <w:r w:rsidRPr="00FE7AA5">
        <w:t xml:space="preserve"> </w:t>
      </w:r>
      <w:r w:rsidRPr="00FE7AA5">
        <w:rPr>
          <w:i/>
          <w:iCs/>
        </w:rPr>
        <w:t>The European Journal of Cognitive Psycho</w:t>
      </w:r>
      <w:r>
        <w:rPr>
          <w:i/>
          <w:iCs/>
        </w:rPr>
        <w:t xml:space="preserve">logy, 22, 990-1000. </w:t>
      </w:r>
      <w:r w:rsidRPr="00A273AD">
        <w:t>DOI: 10.1080/EJCP.22.6.990</w:t>
      </w:r>
    </w:p>
    <w:p w14:paraId="199EC570" w14:textId="77777777" w:rsidR="00370FE6" w:rsidRDefault="00370FE6" w:rsidP="007246D8">
      <w:pPr>
        <w:autoSpaceDE w:val="0"/>
        <w:autoSpaceDN w:val="0"/>
        <w:adjustRightInd w:val="0"/>
        <w:ind w:left="720" w:hanging="720"/>
        <w:rPr>
          <w:b/>
        </w:rPr>
      </w:pPr>
    </w:p>
    <w:p w14:paraId="7B090EF5" w14:textId="77777777" w:rsidR="00370FE6" w:rsidRPr="00FE7AA5" w:rsidRDefault="00370FE6" w:rsidP="007246D8">
      <w:pPr>
        <w:autoSpaceDE w:val="0"/>
        <w:autoSpaceDN w:val="0"/>
        <w:adjustRightInd w:val="0"/>
        <w:ind w:left="720" w:hanging="720"/>
        <w:rPr>
          <w:iCs/>
        </w:rPr>
      </w:pPr>
      <w:r w:rsidRPr="00FE7AA5">
        <w:rPr>
          <w:b/>
        </w:rPr>
        <w:t>Brewer, G. A.</w:t>
      </w:r>
      <w:r w:rsidRPr="00FE7AA5">
        <w:t xml:space="preserve">, Marsh, R. L., Meeks, J. T., </w:t>
      </w:r>
      <w:r w:rsidRPr="00FE7AA5">
        <w:rPr>
          <w:bCs/>
        </w:rPr>
        <w:t>Clark-Foos, A.</w:t>
      </w:r>
      <w:r w:rsidRPr="00FE7AA5">
        <w:t>, &amp; Hicks, J. L., (</w:t>
      </w:r>
      <w:r w:rsidRPr="007246D8">
        <w:t>2010</w:t>
      </w:r>
      <w:r w:rsidRPr="00FE7AA5">
        <w:t xml:space="preserve">). The </w:t>
      </w:r>
      <w:r>
        <w:t>effects of free recall testing on subsequent source memory</w:t>
      </w:r>
      <w:r w:rsidRPr="00FE7AA5">
        <w:t>.</w:t>
      </w:r>
      <w:r>
        <w:t xml:space="preserve"> </w:t>
      </w:r>
      <w:r>
        <w:rPr>
          <w:i/>
        </w:rPr>
        <w:t xml:space="preserve">Memory, 18, </w:t>
      </w:r>
      <w:r>
        <w:t>385-393</w:t>
      </w:r>
      <w:r>
        <w:rPr>
          <w:i/>
        </w:rPr>
        <w:t>.</w:t>
      </w:r>
      <w:r w:rsidRPr="00FE7AA5">
        <w:t xml:space="preserve"> </w:t>
      </w:r>
      <w:r w:rsidRPr="0047138D">
        <w:rPr>
          <w:iCs/>
        </w:rPr>
        <w:t>DOI:</w:t>
      </w:r>
      <w:r>
        <w:rPr>
          <w:iCs/>
        </w:rPr>
        <w:t xml:space="preserve"> </w:t>
      </w:r>
      <w:r w:rsidRPr="0047138D">
        <w:t>10.1080</w:t>
      </w:r>
      <w:r w:rsidRPr="0047138D">
        <w:rPr>
          <w:iCs/>
        </w:rPr>
        <w:t xml:space="preserve"> /</w:t>
      </w:r>
      <w:r>
        <w:rPr>
          <w:iCs/>
        </w:rPr>
        <w:t>M.18.4.385</w:t>
      </w:r>
    </w:p>
    <w:p w14:paraId="258FD2D4" w14:textId="77777777" w:rsidR="00370FE6" w:rsidRDefault="00370FE6" w:rsidP="008F7F39">
      <w:pPr>
        <w:ind w:left="720" w:hanging="720"/>
      </w:pPr>
    </w:p>
    <w:p w14:paraId="1997D261" w14:textId="77777777" w:rsidR="00370FE6" w:rsidRDefault="00370FE6" w:rsidP="00BE1D04">
      <w:pPr>
        <w:autoSpaceDE w:val="0"/>
        <w:autoSpaceDN w:val="0"/>
        <w:adjustRightInd w:val="0"/>
        <w:ind w:left="720" w:hanging="720"/>
        <w:rPr>
          <w:i/>
        </w:rPr>
      </w:pPr>
      <w:r w:rsidRPr="00FE7AA5">
        <w:rPr>
          <w:b/>
        </w:rPr>
        <w:t>Brewer, G. A.</w:t>
      </w:r>
      <w:r w:rsidRPr="00FE7AA5">
        <w:t>, Knight, J. B., Unsworth, N., Marsh, R. L. (</w:t>
      </w:r>
      <w:r w:rsidRPr="00776035">
        <w:t>2010</w:t>
      </w:r>
      <w:r w:rsidRPr="00FE7AA5">
        <w:t xml:space="preserve">).  Individual </w:t>
      </w:r>
      <w:r>
        <w:t>d</w:t>
      </w:r>
      <w:r w:rsidRPr="00FE7AA5">
        <w:t xml:space="preserve">ifferences in </w:t>
      </w:r>
      <w:r>
        <w:t>e</w:t>
      </w:r>
      <w:r w:rsidRPr="00FE7AA5">
        <w:t>vent-</w:t>
      </w:r>
      <w:r>
        <w:t>b</w:t>
      </w:r>
      <w:r w:rsidRPr="00FE7AA5">
        <w:t xml:space="preserve">ased </w:t>
      </w:r>
      <w:r>
        <w:t>p</w:t>
      </w:r>
      <w:r w:rsidRPr="00FE7AA5">
        <w:t xml:space="preserve">rospective </w:t>
      </w:r>
      <w:r>
        <w:t>memory:  Evidence for multiple p</w:t>
      </w:r>
      <w:r w:rsidRPr="00FE7AA5">
        <w:t xml:space="preserve">rocesses </w:t>
      </w:r>
      <w:r>
        <w:t>s</w:t>
      </w:r>
      <w:r w:rsidRPr="00FE7AA5">
        <w:t xml:space="preserve">upporting </w:t>
      </w:r>
      <w:r>
        <w:t>c</w:t>
      </w:r>
      <w:r w:rsidRPr="00FE7AA5">
        <w:t xml:space="preserve">ue </w:t>
      </w:r>
      <w:r>
        <w:t>d</w:t>
      </w:r>
      <w:r w:rsidRPr="00FE7AA5">
        <w:t xml:space="preserve">etection. </w:t>
      </w:r>
      <w:r w:rsidRPr="00FE7AA5">
        <w:rPr>
          <w:i/>
        </w:rPr>
        <w:t>Memory &amp; Cognition</w:t>
      </w:r>
      <w:r>
        <w:rPr>
          <w:i/>
        </w:rPr>
        <w:t xml:space="preserve">, 38, </w:t>
      </w:r>
      <w:r>
        <w:t>304-311</w:t>
      </w:r>
      <w:r w:rsidRPr="00FE7AA5">
        <w:rPr>
          <w:i/>
        </w:rPr>
        <w:t>.</w:t>
      </w:r>
      <w:r>
        <w:rPr>
          <w:i/>
        </w:rPr>
        <w:t xml:space="preserve">  </w:t>
      </w:r>
      <w:r w:rsidRPr="00BC3B43">
        <w:rPr>
          <w:iCs/>
        </w:rPr>
        <w:t>DOI:10.3758/MC.38.3.304</w:t>
      </w:r>
    </w:p>
    <w:p w14:paraId="706E9207" w14:textId="77777777" w:rsidR="00370FE6" w:rsidRDefault="00370FE6" w:rsidP="00D453BB">
      <w:pPr>
        <w:ind w:left="720" w:hanging="720"/>
      </w:pPr>
    </w:p>
    <w:p w14:paraId="5CE4F89F" w14:textId="77777777" w:rsidR="00370FE6" w:rsidRPr="00913A7A" w:rsidRDefault="00370FE6" w:rsidP="00D453BB">
      <w:pPr>
        <w:ind w:left="720" w:hanging="720"/>
      </w:pPr>
      <w:r w:rsidRPr="00FE7AA5">
        <w:t xml:space="preserve">Unsworth, N., Spillers, G. J., &amp; </w:t>
      </w:r>
      <w:r w:rsidRPr="00FE7AA5">
        <w:rPr>
          <w:b/>
        </w:rPr>
        <w:t>Brewer, G. A.</w:t>
      </w:r>
      <w:r w:rsidRPr="00FE7AA5">
        <w:t xml:space="preserve"> (</w:t>
      </w:r>
      <w:r>
        <w:t>2010</w:t>
      </w:r>
      <w:r w:rsidRPr="00FE7AA5">
        <w:t>).  The contributions of primary and secondary memor</w:t>
      </w:r>
      <w:r>
        <w:t>y to working memory capacity: An individual differences analysis of immediate free recall</w:t>
      </w:r>
      <w:r w:rsidRPr="00FE7AA5">
        <w:t xml:space="preserve">.  </w:t>
      </w:r>
      <w:r w:rsidRPr="00FE7AA5">
        <w:rPr>
          <w:i/>
        </w:rPr>
        <w:t>Journal of Experimental Psychology: Learning, Memory, &amp; Cognition</w:t>
      </w:r>
      <w:r>
        <w:rPr>
          <w:i/>
        </w:rPr>
        <w:t xml:space="preserve">, 36, </w:t>
      </w:r>
      <w:r>
        <w:t>240-247</w:t>
      </w:r>
      <w:r w:rsidRPr="00FE7AA5">
        <w:rPr>
          <w:i/>
        </w:rPr>
        <w:t>.</w:t>
      </w:r>
      <w:r>
        <w:rPr>
          <w:i/>
        </w:rPr>
        <w:t xml:space="preserve"> </w:t>
      </w:r>
      <w:r w:rsidRPr="00913A7A">
        <w:t>DOI: 10.1037/ JEP. 36.1.240</w:t>
      </w:r>
    </w:p>
    <w:p w14:paraId="5722E31F" w14:textId="77777777" w:rsidR="00370FE6" w:rsidRPr="00FE7AA5" w:rsidRDefault="00370FE6" w:rsidP="00C13917">
      <w:pPr>
        <w:ind w:left="720" w:hanging="720"/>
        <w:rPr>
          <w:i/>
        </w:rPr>
      </w:pPr>
    </w:p>
    <w:p w14:paraId="707003A9" w14:textId="77777777" w:rsidR="00370FE6" w:rsidRPr="00CD028F" w:rsidRDefault="00370FE6" w:rsidP="00F127B6">
      <w:pPr>
        <w:autoSpaceDE w:val="0"/>
        <w:autoSpaceDN w:val="0"/>
        <w:adjustRightInd w:val="0"/>
        <w:ind w:left="720" w:hanging="720"/>
      </w:pPr>
      <w:r w:rsidRPr="00FE7AA5">
        <w:t>Unsworth, N.</w:t>
      </w:r>
      <w:r>
        <w:t>,</w:t>
      </w:r>
      <w:r w:rsidRPr="00FE7AA5">
        <w:t xml:space="preserve"> &amp; </w:t>
      </w:r>
      <w:r w:rsidRPr="00FE7AA5">
        <w:rPr>
          <w:b/>
        </w:rPr>
        <w:t>Brewer, G. A.</w:t>
      </w:r>
      <w:r w:rsidRPr="00FE7AA5">
        <w:t xml:space="preserve"> (</w:t>
      </w:r>
      <w:r w:rsidRPr="00F127B6">
        <w:t>2010</w:t>
      </w:r>
      <w:r w:rsidRPr="00FE7AA5">
        <w:t xml:space="preserve">).  </w:t>
      </w:r>
      <w:r>
        <w:t>Individual differences in false recall: A latent variable analysis</w:t>
      </w:r>
      <w:r w:rsidRPr="00FE7AA5">
        <w:t xml:space="preserve">.  </w:t>
      </w:r>
      <w:r w:rsidRPr="00FE7AA5">
        <w:rPr>
          <w:i/>
        </w:rPr>
        <w:t xml:space="preserve">Journal of </w:t>
      </w:r>
      <w:r>
        <w:rPr>
          <w:i/>
        </w:rPr>
        <w:t xml:space="preserve">Memory &amp; Language, 62, </w:t>
      </w:r>
      <w:r>
        <w:t>19-34</w:t>
      </w:r>
      <w:r w:rsidRPr="00FE7AA5">
        <w:rPr>
          <w:i/>
        </w:rPr>
        <w:t>.</w:t>
      </w:r>
      <w:r>
        <w:rPr>
          <w:i/>
        </w:rPr>
        <w:t xml:space="preserve"> </w:t>
      </w:r>
      <w:r w:rsidRPr="00CD028F">
        <w:t>DOI: 10.1016</w:t>
      </w:r>
      <w:r>
        <w:t>/ JM&amp;L. 62.1.19</w:t>
      </w:r>
    </w:p>
    <w:p w14:paraId="14495DB6" w14:textId="77777777" w:rsidR="00370FE6" w:rsidRDefault="00370FE6" w:rsidP="008F7F39">
      <w:pPr>
        <w:ind w:left="720" w:hanging="720"/>
      </w:pPr>
    </w:p>
    <w:p w14:paraId="5D9CD792" w14:textId="77777777" w:rsidR="00370FE6" w:rsidRDefault="00370FE6" w:rsidP="007E3E10">
      <w:pPr>
        <w:ind w:left="720" w:hanging="720"/>
        <w:rPr>
          <w:i/>
        </w:rPr>
      </w:pPr>
      <w:r w:rsidRPr="00FE7AA5">
        <w:t>Unsworth, N.</w:t>
      </w:r>
      <w:r>
        <w:t>,</w:t>
      </w:r>
      <w:r w:rsidRPr="00FE7AA5">
        <w:t xml:space="preserve"> &amp; </w:t>
      </w:r>
      <w:r w:rsidRPr="00FE7AA5">
        <w:rPr>
          <w:b/>
        </w:rPr>
        <w:t>Brewer, G. A.</w:t>
      </w:r>
      <w:r w:rsidRPr="00FE7AA5">
        <w:t xml:space="preserve"> (</w:t>
      </w:r>
      <w:r w:rsidRPr="00F127B6">
        <w:t>2010</w:t>
      </w:r>
      <w:r w:rsidRPr="00FE7AA5">
        <w:t xml:space="preserve">).  </w:t>
      </w:r>
      <w:r w:rsidRPr="00E60A02">
        <w:t xml:space="preserve">Examining </w:t>
      </w:r>
      <w:r>
        <w:t>the relationships among item recognition, source recognition, and recall</w:t>
      </w:r>
      <w:r w:rsidRPr="00E60A02">
        <w:t xml:space="preserve"> from an </w:t>
      </w:r>
      <w:r>
        <w:t>in</w:t>
      </w:r>
      <w:r w:rsidRPr="00E60A02">
        <w:t>d</w:t>
      </w:r>
      <w:r>
        <w:t>ividual differences perspective</w:t>
      </w:r>
      <w:r w:rsidRPr="00FE7AA5">
        <w:t xml:space="preserve">.  </w:t>
      </w:r>
      <w:r w:rsidRPr="00FE7AA5">
        <w:rPr>
          <w:i/>
        </w:rPr>
        <w:t>Journal of Experimental Psychology: Learning, Memory, &amp; Cognition</w:t>
      </w:r>
      <w:r>
        <w:rPr>
          <w:i/>
        </w:rPr>
        <w:t xml:space="preserve">, 35, </w:t>
      </w:r>
      <w:r>
        <w:t>1578-1585</w:t>
      </w:r>
      <w:r w:rsidRPr="00FE7AA5">
        <w:rPr>
          <w:i/>
        </w:rPr>
        <w:t>.</w:t>
      </w:r>
      <w:r>
        <w:rPr>
          <w:i/>
        </w:rPr>
        <w:t xml:space="preserve">  </w:t>
      </w:r>
      <w:r w:rsidRPr="00913A7A">
        <w:t>DOI: 10.1037</w:t>
      </w:r>
    </w:p>
    <w:p w14:paraId="6506EEAD" w14:textId="77777777" w:rsidR="00370FE6" w:rsidRPr="005B3B33" w:rsidRDefault="00370FE6" w:rsidP="007E3E10">
      <w:pPr>
        <w:ind w:left="720" w:hanging="720"/>
        <w:rPr>
          <w:i/>
        </w:rPr>
      </w:pPr>
    </w:p>
    <w:p w14:paraId="55FF5F9A" w14:textId="1CDA2487" w:rsidR="00370FE6" w:rsidRPr="00B85F72" w:rsidRDefault="00370FE6" w:rsidP="00D453BB">
      <w:pPr>
        <w:ind w:left="720" w:hanging="720"/>
        <w:rPr>
          <w:iCs/>
        </w:rPr>
      </w:pPr>
      <w:r w:rsidRPr="00FE7AA5">
        <w:rPr>
          <w:b/>
        </w:rPr>
        <w:t>Brewer, G. A.</w:t>
      </w:r>
      <w:r w:rsidRPr="00FE7AA5">
        <w:t xml:space="preserve"> </w:t>
      </w:r>
      <w:r>
        <w:t xml:space="preserve">&amp; </w:t>
      </w:r>
      <w:r w:rsidRPr="00FE7AA5">
        <w:t>Marsh, R. L. (</w:t>
      </w:r>
      <w:r>
        <w:t>2009</w:t>
      </w:r>
      <w:r w:rsidRPr="00FE7AA5">
        <w:t xml:space="preserve">). </w:t>
      </w:r>
      <w:r>
        <w:t xml:space="preserve">On the </w:t>
      </w:r>
      <w:r w:rsidR="00DD4A74">
        <w:t>r</w:t>
      </w:r>
      <w:r>
        <w:t xml:space="preserve">ole of </w:t>
      </w:r>
      <w:r w:rsidR="00DD4A74">
        <w:t>e</w:t>
      </w:r>
      <w:r>
        <w:t xml:space="preserve">pisodic </w:t>
      </w:r>
      <w:r w:rsidR="00DD4A74">
        <w:t>f</w:t>
      </w:r>
      <w:r>
        <w:t xml:space="preserve">uture </w:t>
      </w:r>
      <w:r w:rsidR="00DD4A74">
        <w:t>s</w:t>
      </w:r>
      <w:r>
        <w:t xml:space="preserve">imulation in </w:t>
      </w:r>
      <w:r w:rsidR="00DD4A74">
        <w:t>encoding of p</w:t>
      </w:r>
      <w:r>
        <w:t xml:space="preserve">rospective </w:t>
      </w:r>
      <w:r w:rsidR="00DD4A74">
        <w:t>m</w:t>
      </w:r>
      <w:r>
        <w:t>emories</w:t>
      </w:r>
      <w:r w:rsidRPr="00FE7AA5">
        <w:t xml:space="preserve">. </w:t>
      </w:r>
      <w:r>
        <w:rPr>
          <w:i/>
        </w:rPr>
        <w:t xml:space="preserve">Cognitive Neuroscience, 1, </w:t>
      </w:r>
      <w:r w:rsidRPr="0012622A">
        <w:t>8</w:t>
      </w:r>
      <w:r>
        <w:t>1-88</w:t>
      </w:r>
      <w:r w:rsidRPr="00FE7AA5">
        <w:rPr>
          <w:i/>
        </w:rPr>
        <w:t xml:space="preserve">. </w:t>
      </w:r>
      <w:r w:rsidRPr="00B85F72">
        <w:t>DOI: 10.1080/17588920903373960</w:t>
      </w:r>
    </w:p>
    <w:p w14:paraId="41038158" w14:textId="77777777" w:rsidR="00370FE6" w:rsidRDefault="00370FE6" w:rsidP="005B3B33"/>
    <w:p w14:paraId="3E85E41C" w14:textId="77777777" w:rsidR="00370FE6" w:rsidRPr="00FE7AA5" w:rsidRDefault="00370FE6" w:rsidP="00F91B31">
      <w:pPr>
        <w:autoSpaceDE w:val="0"/>
        <w:autoSpaceDN w:val="0"/>
        <w:adjustRightInd w:val="0"/>
        <w:ind w:left="720" w:hanging="720"/>
        <w:rPr>
          <w:i/>
        </w:rPr>
      </w:pPr>
      <w:r w:rsidRPr="00FE7AA5">
        <w:t xml:space="preserve">Unsworth, N., </w:t>
      </w:r>
      <w:r w:rsidRPr="00FE7AA5">
        <w:rPr>
          <w:b/>
        </w:rPr>
        <w:t>Brewer, G. A.</w:t>
      </w:r>
      <w:r w:rsidRPr="00FE7AA5">
        <w:t>, &amp; Spillers, G. J. (</w:t>
      </w:r>
      <w:r>
        <w:t>2009</w:t>
      </w:r>
      <w:r w:rsidRPr="00FE7AA5">
        <w:t xml:space="preserve">).  There is </w:t>
      </w:r>
      <w:r>
        <w:t>m</w:t>
      </w:r>
      <w:r w:rsidRPr="00FE7AA5">
        <w:t xml:space="preserve">ore to </w:t>
      </w:r>
      <w:r>
        <w:t>the w</w:t>
      </w:r>
      <w:r w:rsidRPr="00FE7AA5">
        <w:t xml:space="preserve">orking </w:t>
      </w:r>
      <w:r>
        <w:t>m</w:t>
      </w:r>
      <w:r w:rsidRPr="00FE7AA5">
        <w:t>emory-</w:t>
      </w:r>
      <w:r>
        <w:t>f</w:t>
      </w:r>
      <w:r w:rsidRPr="00FE7AA5">
        <w:t xml:space="preserve">luid </w:t>
      </w:r>
      <w:r>
        <w:t>i</w:t>
      </w:r>
      <w:r w:rsidRPr="00FE7AA5">
        <w:t xml:space="preserve">ntelligence </w:t>
      </w:r>
      <w:r>
        <w:t>r</w:t>
      </w:r>
      <w:r w:rsidRPr="00FE7AA5">
        <w:t xml:space="preserve">elationship than </w:t>
      </w:r>
      <w:r>
        <w:t>j</w:t>
      </w:r>
      <w:r w:rsidRPr="00FE7AA5">
        <w:t xml:space="preserve">ust </w:t>
      </w:r>
      <w:r>
        <w:t>s</w:t>
      </w:r>
      <w:r w:rsidRPr="00FE7AA5">
        <w:t xml:space="preserve">econdary </w:t>
      </w:r>
      <w:r>
        <w:t>m</w:t>
      </w:r>
      <w:r w:rsidRPr="00FE7AA5">
        <w:t xml:space="preserve">emory.  </w:t>
      </w:r>
      <w:r w:rsidRPr="00FE7AA5">
        <w:rPr>
          <w:i/>
        </w:rPr>
        <w:t>Psychonomic Bulletin &amp; Review</w:t>
      </w:r>
      <w:r>
        <w:rPr>
          <w:i/>
        </w:rPr>
        <w:t xml:space="preserve">, 16, </w:t>
      </w:r>
      <w:r>
        <w:t>931-937</w:t>
      </w:r>
      <w:r w:rsidRPr="00FE7AA5">
        <w:rPr>
          <w:i/>
        </w:rPr>
        <w:t>.</w:t>
      </w:r>
      <w:r>
        <w:rPr>
          <w:i/>
        </w:rPr>
        <w:t xml:space="preserve"> </w:t>
      </w:r>
      <w:r w:rsidRPr="00913A7A">
        <w:t xml:space="preserve">DOI: </w:t>
      </w:r>
      <w:r w:rsidRPr="00B85F72">
        <w:t>10.3758/PB&amp;R.16.5.931</w:t>
      </w:r>
    </w:p>
    <w:p w14:paraId="318CE987" w14:textId="77777777" w:rsidR="00370FE6" w:rsidRDefault="00370FE6" w:rsidP="00C33DA1">
      <w:pPr>
        <w:ind w:left="720" w:hanging="720"/>
      </w:pPr>
    </w:p>
    <w:p w14:paraId="05E7B457" w14:textId="77777777" w:rsidR="00370FE6" w:rsidRPr="00FE7AA5" w:rsidRDefault="00370FE6" w:rsidP="00CE04EE">
      <w:pPr>
        <w:autoSpaceDE w:val="0"/>
        <w:autoSpaceDN w:val="0"/>
        <w:adjustRightInd w:val="0"/>
        <w:ind w:left="720" w:hanging="720"/>
      </w:pPr>
      <w:r w:rsidRPr="00FE7AA5">
        <w:t xml:space="preserve">Marsh, R. L., Meeks, Cook, G. I., </w:t>
      </w:r>
      <w:r w:rsidRPr="00FE7AA5">
        <w:rPr>
          <w:bCs/>
        </w:rPr>
        <w:t>Clark-Foos, A.</w:t>
      </w:r>
      <w:r w:rsidRPr="00FE7AA5">
        <w:t xml:space="preserve">, Hicks, J. L., </w:t>
      </w:r>
      <w:r w:rsidRPr="00FE7AA5">
        <w:rPr>
          <w:b/>
        </w:rPr>
        <w:t>Brewer</w:t>
      </w:r>
      <w:r w:rsidRPr="00FE7AA5">
        <w:t xml:space="preserve">, </w:t>
      </w:r>
      <w:r w:rsidRPr="00FE7AA5">
        <w:rPr>
          <w:b/>
        </w:rPr>
        <w:t>G. A.</w:t>
      </w:r>
      <w:r w:rsidRPr="00FE7AA5">
        <w:t xml:space="preserve"> (</w:t>
      </w:r>
      <w:r w:rsidRPr="00794A89">
        <w:t>2009</w:t>
      </w:r>
      <w:r w:rsidRPr="00FE7AA5">
        <w:t xml:space="preserve">). Retrieval </w:t>
      </w:r>
      <w:r>
        <w:t>c</w:t>
      </w:r>
      <w:r w:rsidRPr="00FE7AA5">
        <w:t xml:space="preserve">onstraints on the </w:t>
      </w:r>
      <w:r>
        <w:t>f</w:t>
      </w:r>
      <w:r w:rsidRPr="00FE7AA5">
        <w:t xml:space="preserve">ront </w:t>
      </w:r>
      <w:r>
        <w:t>e</w:t>
      </w:r>
      <w:r w:rsidRPr="00FE7AA5">
        <w:t xml:space="preserve">nd </w:t>
      </w:r>
      <w:r>
        <w:t>c</w:t>
      </w:r>
      <w:r w:rsidRPr="00FE7AA5">
        <w:t xml:space="preserve">reate </w:t>
      </w:r>
      <w:r>
        <w:t>d</w:t>
      </w:r>
      <w:r w:rsidRPr="00FE7AA5">
        <w:t xml:space="preserve">ifferences in </w:t>
      </w:r>
      <w:r>
        <w:t>r</w:t>
      </w:r>
      <w:r w:rsidRPr="00FE7AA5">
        <w:t xml:space="preserve">ecollection on a </w:t>
      </w:r>
      <w:r>
        <w:t>s</w:t>
      </w:r>
      <w:r w:rsidRPr="00FE7AA5">
        <w:t xml:space="preserve">ubsequent </w:t>
      </w:r>
      <w:r>
        <w:t>t</w:t>
      </w:r>
      <w:r w:rsidRPr="00FE7AA5">
        <w:t xml:space="preserve">est. </w:t>
      </w:r>
      <w:r w:rsidRPr="00FE7AA5">
        <w:rPr>
          <w:i/>
          <w:iCs/>
        </w:rPr>
        <w:t>Journal of Memory and Language</w:t>
      </w:r>
      <w:r>
        <w:rPr>
          <w:i/>
          <w:iCs/>
        </w:rPr>
        <w:t xml:space="preserve">, 61, </w:t>
      </w:r>
      <w:r>
        <w:rPr>
          <w:iCs/>
        </w:rPr>
        <w:t>470-479</w:t>
      </w:r>
      <w:r w:rsidRPr="00FE7AA5">
        <w:t>.</w:t>
      </w:r>
      <w:r>
        <w:t xml:space="preserve"> </w:t>
      </w:r>
      <w:r w:rsidRPr="00913A7A">
        <w:t>DOI: 10.1016/ JML.61.3.470</w:t>
      </w:r>
    </w:p>
    <w:p w14:paraId="24FE2E58" w14:textId="77777777" w:rsidR="00370FE6" w:rsidRDefault="00370FE6" w:rsidP="00D033DC">
      <w:pPr>
        <w:ind w:left="720" w:hanging="720"/>
      </w:pPr>
    </w:p>
    <w:p w14:paraId="4644BD69" w14:textId="77777777" w:rsidR="00370FE6" w:rsidRDefault="00370FE6" w:rsidP="00D033DC">
      <w:pPr>
        <w:ind w:left="720" w:hanging="720"/>
        <w:rPr>
          <w:i/>
        </w:rPr>
      </w:pPr>
      <w:r w:rsidRPr="00FE7AA5">
        <w:t xml:space="preserve">Unsworth, N., Spillers, G. J., &amp; </w:t>
      </w:r>
      <w:r w:rsidRPr="00FE7AA5">
        <w:rPr>
          <w:b/>
        </w:rPr>
        <w:t>Brewer, G. A.</w:t>
      </w:r>
      <w:r w:rsidRPr="00FE7AA5">
        <w:t xml:space="preserve"> (</w:t>
      </w:r>
      <w:r w:rsidRPr="00D033DC">
        <w:t>2009</w:t>
      </w:r>
      <w:r w:rsidRPr="00FE7AA5">
        <w:t xml:space="preserve">).  </w:t>
      </w:r>
      <w:r>
        <w:t>Examining the relations among working memory capacity, attention control, and fluid intelligence from a dual-component framework</w:t>
      </w:r>
      <w:r w:rsidRPr="00FE7AA5">
        <w:t xml:space="preserve">.  </w:t>
      </w:r>
      <w:r>
        <w:rPr>
          <w:i/>
        </w:rPr>
        <w:t xml:space="preserve">Psychology Science Quarterly, 51, </w:t>
      </w:r>
      <w:r>
        <w:t>388-402</w:t>
      </w:r>
      <w:r w:rsidRPr="00FE7AA5">
        <w:rPr>
          <w:i/>
        </w:rPr>
        <w:t>.</w:t>
      </w:r>
    </w:p>
    <w:p w14:paraId="56233E02" w14:textId="77777777" w:rsidR="00370FE6" w:rsidRDefault="00370FE6" w:rsidP="00C33DA1">
      <w:pPr>
        <w:ind w:left="720" w:hanging="720"/>
      </w:pPr>
    </w:p>
    <w:p w14:paraId="210EBCE7" w14:textId="77777777" w:rsidR="00370FE6" w:rsidRPr="00FE7AA5" w:rsidRDefault="00370FE6" w:rsidP="006D7AAF">
      <w:pPr>
        <w:ind w:left="720" w:hanging="720"/>
        <w:rPr>
          <w:i/>
        </w:rPr>
      </w:pPr>
      <w:r w:rsidRPr="00FE7AA5">
        <w:lastRenderedPageBreak/>
        <w:t xml:space="preserve">Marsh, R. L., </w:t>
      </w:r>
      <w:r w:rsidRPr="00FE7AA5">
        <w:rPr>
          <w:b/>
        </w:rPr>
        <w:t>Brewer, G. A.</w:t>
      </w:r>
      <w:r w:rsidRPr="00FE7AA5">
        <w:t xml:space="preserve">, Jameson, J. P., Cook, G. I., </w:t>
      </w:r>
      <w:r w:rsidRPr="00FE7AA5">
        <w:rPr>
          <w:bCs/>
        </w:rPr>
        <w:t>Amir, N.</w:t>
      </w:r>
      <w:r w:rsidRPr="00FE7AA5">
        <w:t>, Hicks, J. L., (</w:t>
      </w:r>
      <w:r>
        <w:t>2009</w:t>
      </w:r>
      <w:r w:rsidRPr="00FE7AA5">
        <w:t xml:space="preserve">). Threat </w:t>
      </w:r>
      <w:r>
        <w:t>r</w:t>
      </w:r>
      <w:r w:rsidRPr="00FE7AA5">
        <w:t xml:space="preserve">elated </w:t>
      </w:r>
      <w:r>
        <w:t>p</w:t>
      </w:r>
      <w:r w:rsidRPr="00FE7AA5">
        <w:t xml:space="preserve">rocessing </w:t>
      </w:r>
      <w:r>
        <w:t>supports</w:t>
      </w:r>
      <w:r w:rsidRPr="00FE7AA5">
        <w:t xml:space="preserve"> </w:t>
      </w:r>
      <w:r>
        <w:t>p</w:t>
      </w:r>
      <w:r w:rsidRPr="00FE7AA5">
        <w:t xml:space="preserve">rospective </w:t>
      </w:r>
      <w:r>
        <w:t>m</w:t>
      </w:r>
      <w:r w:rsidRPr="00FE7AA5">
        <w:t xml:space="preserve">emory </w:t>
      </w:r>
      <w:r>
        <w:t>r</w:t>
      </w:r>
      <w:r w:rsidRPr="00FE7AA5">
        <w:t xml:space="preserve">etrieval for </w:t>
      </w:r>
      <w:r>
        <w:t>p</w:t>
      </w:r>
      <w:r w:rsidRPr="00FE7AA5">
        <w:t xml:space="preserve">eople with </w:t>
      </w:r>
      <w:r>
        <w:t>o</w:t>
      </w:r>
      <w:r w:rsidRPr="00FE7AA5">
        <w:t xml:space="preserve">bsessive </w:t>
      </w:r>
      <w:r>
        <w:t>t</w:t>
      </w:r>
      <w:r w:rsidRPr="00FE7AA5">
        <w:t xml:space="preserve">endencies. </w:t>
      </w:r>
      <w:r w:rsidRPr="00FE7AA5">
        <w:rPr>
          <w:i/>
        </w:rPr>
        <w:t>Memory</w:t>
      </w:r>
      <w:r>
        <w:rPr>
          <w:i/>
        </w:rPr>
        <w:t xml:space="preserve">, 17, </w:t>
      </w:r>
      <w:r>
        <w:t>679-686</w:t>
      </w:r>
      <w:r w:rsidRPr="00FE7AA5">
        <w:rPr>
          <w:i/>
        </w:rPr>
        <w:t>.</w:t>
      </w:r>
      <w:r>
        <w:rPr>
          <w:i/>
        </w:rPr>
        <w:t xml:space="preserve"> </w:t>
      </w:r>
      <w:r w:rsidRPr="00913A7A">
        <w:t>DOI: 10.1080/M.17.6.679</w:t>
      </w:r>
    </w:p>
    <w:p w14:paraId="4D71AC27" w14:textId="77777777" w:rsidR="00370FE6" w:rsidRPr="00FE7AA5" w:rsidRDefault="00370FE6" w:rsidP="00C33DA1">
      <w:pPr>
        <w:ind w:left="720" w:hanging="720"/>
      </w:pPr>
    </w:p>
    <w:p w14:paraId="1CE643E3" w14:textId="77777777" w:rsidR="00370FE6" w:rsidRDefault="00370FE6" w:rsidP="00D76D4D">
      <w:pPr>
        <w:ind w:left="720" w:hanging="720"/>
        <w:rPr>
          <w:i/>
        </w:rPr>
      </w:pPr>
      <w:r w:rsidRPr="00FE7AA5">
        <w:t xml:space="preserve">Fragaszy, D., Kennedy, E., Murnane, A., Menzel, C., </w:t>
      </w:r>
      <w:r w:rsidRPr="00FE7AA5">
        <w:rPr>
          <w:b/>
        </w:rPr>
        <w:t>Brewer, G. A.</w:t>
      </w:r>
      <w:r w:rsidRPr="00FE7AA5">
        <w:t>, Johnson-Pynn, J., &amp; Hopkins, W. (</w:t>
      </w:r>
      <w:r>
        <w:t>2009</w:t>
      </w:r>
      <w:r w:rsidRPr="00FE7AA5">
        <w:t>). Navigating two-dimensional mazes: Chimpanzees (</w:t>
      </w:r>
      <w:r w:rsidRPr="00FE7AA5">
        <w:rPr>
          <w:i/>
        </w:rPr>
        <w:t>Pan troglodytes</w:t>
      </w:r>
      <w:r w:rsidRPr="00FE7AA5">
        <w:t>) and capuchins (</w:t>
      </w:r>
      <w:r w:rsidRPr="00FE7AA5">
        <w:rPr>
          <w:i/>
        </w:rPr>
        <w:t>Cebus apella</w:t>
      </w:r>
      <w:r w:rsidRPr="00FE7AA5">
        <w:t xml:space="preserve">) profit from experience differently. </w:t>
      </w:r>
      <w:r w:rsidRPr="00FE7AA5">
        <w:rPr>
          <w:i/>
        </w:rPr>
        <w:t>Animal Cognition</w:t>
      </w:r>
      <w:r>
        <w:rPr>
          <w:i/>
        </w:rPr>
        <w:t xml:space="preserve">, 12, </w:t>
      </w:r>
      <w:r>
        <w:t>491-504</w:t>
      </w:r>
      <w:r w:rsidRPr="00FE7AA5">
        <w:rPr>
          <w:i/>
        </w:rPr>
        <w:t>.</w:t>
      </w:r>
      <w:r>
        <w:rPr>
          <w:i/>
        </w:rPr>
        <w:t xml:space="preserve"> </w:t>
      </w:r>
      <w:r w:rsidRPr="004A0A36">
        <w:t>DOI: 10.1007/AM.12.3.491</w:t>
      </w:r>
    </w:p>
    <w:p w14:paraId="48C72EA3" w14:textId="77777777" w:rsidR="00370FE6" w:rsidRPr="003B7B5E" w:rsidRDefault="00370FE6" w:rsidP="00D76D4D">
      <w:pPr>
        <w:ind w:left="720" w:hanging="720"/>
      </w:pPr>
    </w:p>
    <w:p w14:paraId="25755E1C" w14:textId="0FEF68A5" w:rsidR="00096A28" w:rsidRDefault="00370FE6" w:rsidP="00BF0438">
      <w:pPr>
        <w:autoSpaceDE w:val="0"/>
        <w:autoSpaceDN w:val="0"/>
        <w:adjustRightInd w:val="0"/>
        <w:ind w:left="720" w:hanging="720"/>
      </w:pPr>
      <w:r w:rsidRPr="00FE7AA5">
        <w:t xml:space="preserve">Suveg, C., Hudson, J., </w:t>
      </w:r>
      <w:r w:rsidRPr="00FE7AA5">
        <w:rPr>
          <w:b/>
        </w:rPr>
        <w:t>Brewer, G. A.</w:t>
      </w:r>
      <w:r w:rsidRPr="00FE7AA5">
        <w:t>, Flannery-Schroeder, E., Gosch, E., &amp; Kendall, P. C. (</w:t>
      </w:r>
      <w:r>
        <w:t>2009</w:t>
      </w:r>
      <w:r w:rsidRPr="00FE7AA5">
        <w:t xml:space="preserve">). Cognitive-behavioral therapy for anxiety disordered youth: Secondary outcomes from a randomized clinical trial evaluating child and family modalities. </w:t>
      </w:r>
      <w:r w:rsidRPr="00FE7AA5">
        <w:rPr>
          <w:i/>
        </w:rPr>
        <w:t>Journal of Anxiety Disorders</w:t>
      </w:r>
      <w:r>
        <w:rPr>
          <w:i/>
        </w:rPr>
        <w:t xml:space="preserve">, 23, </w:t>
      </w:r>
      <w:r>
        <w:t>341-349</w:t>
      </w:r>
      <w:r>
        <w:rPr>
          <w:i/>
        </w:rPr>
        <w:t xml:space="preserve">. </w:t>
      </w:r>
      <w:r w:rsidRPr="004A0A36">
        <w:t>DOI: 10.1016/JAD.23.3.341</w:t>
      </w:r>
    </w:p>
    <w:p w14:paraId="5563CF80" w14:textId="77777777" w:rsidR="005C38D5" w:rsidRPr="00FE7AA5" w:rsidRDefault="005C38D5" w:rsidP="002C671C">
      <w:pPr>
        <w:autoSpaceDE w:val="0"/>
        <w:autoSpaceDN w:val="0"/>
        <w:adjustRightInd w:val="0"/>
        <w:rPr>
          <w:i/>
        </w:rPr>
      </w:pPr>
    </w:p>
    <w:p w14:paraId="55785414" w14:textId="77777777" w:rsidR="00370FE6" w:rsidRPr="00B85F72" w:rsidRDefault="00370FE6" w:rsidP="00D76D4D">
      <w:pPr>
        <w:ind w:left="720" w:hanging="720"/>
        <w:rPr>
          <w:iCs/>
        </w:rPr>
      </w:pPr>
      <w:r w:rsidRPr="00FE7AA5">
        <w:t xml:space="preserve">Clark-Foos, A., </w:t>
      </w:r>
      <w:r w:rsidRPr="00FE7AA5">
        <w:rPr>
          <w:b/>
        </w:rPr>
        <w:t>Brewer, G. A.</w:t>
      </w:r>
      <w:r w:rsidRPr="00FE7AA5">
        <w:t xml:space="preserve">, Marsh, R. L., Meeks, J. T., &amp; Cook, G. I. (2009).  The valence of event-based prospective memory cues or the context in which they occur affects their detection. </w:t>
      </w:r>
      <w:r w:rsidRPr="00FE7AA5">
        <w:rPr>
          <w:i/>
          <w:iCs/>
        </w:rPr>
        <w:t>American Journal of Psychology</w:t>
      </w:r>
      <w:r>
        <w:rPr>
          <w:i/>
          <w:iCs/>
        </w:rPr>
        <w:t xml:space="preserve">, 122, </w:t>
      </w:r>
      <w:r>
        <w:rPr>
          <w:iCs/>
        </w:rPr>
        <w:t>89-97</w:t>
      </w:r>
      <w:r w:rsidRPr="00FE7AA5">
        <w:rPr>
          <w:i/>
          <w:iCs/>
        </w:rPr>
        <w:t xml:space="preserve">. </w:t>
      </w:r>
      <w:r w:rsidRPr="00FE7AA5">
        <w:rPr>
          <w:iCs/>
        </w:rPr>
        <w:t>DOI:</w:t>
      </w:r>
      <w:r w:rsidRPr="00B85F72">
        <w:t xml:space="preserve"> </w:t>
      </w:r>
      <w:r>
        <w:t>10.1016/j.janxdis.2009.01.003</w:t>
      </w:r>
    </w:p>
    <w:p w14:paraId="043E558B" w14:textId="77777777" w:rsidR="00370FE6" w:rsidRDefault="00370FE6" w:rsidP="00C22404">
      <w:pPr>
        <w:ind w:left="720" w:hanging="720"/>
      </w:pPr>
    </w:p>
    <w:p w14:paraId="66645F01" w14:textId="26FE23D3" w:rsidR="00370FE6" w:rsidRDefault="00370FE6" w:rsidP="00C22404">
      <w:pPr>
        <w:ind w:left="720" w:hanging="720"/>
      </w:pPr>
      <w:r w:rsidRPr="00FE7AA5">
        <w:t>Bowers, J. E., et al (33 authors, with A. H. Paterson as corresponding) (2005). Comparative physical mapping links retention of microsynteny to chromosome structure and recombination in grasses</w:t>
      </w:r>
      <w:r w:rsidRPr="00FE7AA5">
        <w:rPr>
          <w:i/>
        </w:rPr>
        <w:t>. Proceedings of the National Academy of Science</w:t>
      </w:r>
      <w:r w:rsidRPr="00FE7AA5">
        <w:t xml:space="preserve">, </w:t>
      </w:r>
      <w:r w:rsidRPr="00FE7AA5">
        <w:rPr>
          <w:i/>
        </w:rPr>
        <w:t>102,</w:t>
      </w:r>
      <w:r w:rsidRPr="00FE7AA5">
        <w:t xml:space="preserve"> 13206-13211. DOI:10.1101/gr.3907305</w:t>
      </w:r>
    </w:p>
    <w:p w14:paraId="4ABAC6C6" w14:textId="77777777" w:rsidR="00370FE6" w:rsidRDefault="00370FE6" w:rsidP="00B113BC">
      <w:pPr>
        <w:pStyle w:val="Heading1"/>
        <w:jc w:val="left"/>
      </w:pPr>
    </w:p>
    <w:p w14:paraId="440F36BC" w14:textId="77777777" w:rsidR="009B534D" w:rsidRPr="00FE7AA5" w:rsidRDefault="009B534D" w:rsidP="009B534D">
      <w:pPr>
        <w:jc w:val="center"/>
        <w:rPr>
          <w:b/>
        </w:rPr>
      </w:pPr>
      <w:r w:rsidRPr="00FE7AA5">
        <w:rPr>
          <w:b/>
        </w:rPr>
        <w:t>MANUSCRIPTS UNDER REVIEW</w:t>
      </w:r>
    </w:p>
    <w:p w14:paraId="38901281" w14:textId="77777777" w:rsidR="00F97691" w:rsidRDefault="00F97691" w:rsidP="00F97691">
      <w:pPr>
        <w:autoSpaceDE w:val="0"/>
        <w:autoSpaceDN w:val="0"/>
        <w:adjustRightInd w:val="0"/>
        <w:rPr>
          <w:b/>
          <w:iCs/>
        </w:rPr>
      </w:pPr>
    </w:p>
    <w:p w14:paraId="6EE6FC26" w14:textId="77777777" w:rsidR="00F97691" w:rsidRPr="00F97691" w:rsidRDefault="00F97691" w:rsidP="00F97691">
      <w:pPr>
        <w:ind w:left="720" w:hanging="720"/>
        <w:rPr>
          <w:i/>
        </w:rPr>
      </w:pPr>
      <w:r w:rsidRPr="00E82BCA">
        <w:rPr>
          <w:b/>
        </w:rPr>
        <w:t>Brewer, G. A.</w:t>
      </w:r>
      <w:r>
        <w:rPr>
          <w:b/>
        </w:rPr>
        <w:t>,</w:t>
      </w:r>
      <w:r>
        <w:t xml:space="preserve"> Lau, K.**, Wingert, K.*, Ball, B. H.*, &amp; Blais, C. (Revise &amp; Resubmit). </w:t>
      </w:r>
      <w:r w:rsidRPr="004C26B2">
        <w:t>Examining Depletion Theories Under Conditions of Within-Task Transfer.</w:t>
      </w:r>
      <w:r>
        <w:t xml:space="preserve">  </w:t>
      </w:r>
      <w:r>
        <w:rPr>
          <w:i/>
        </w:rPr>
        <w:t>Journal of Experimental Psychology: General.</w:t>
      </w:r>
    </w:p>
    <w:p w14:paraId="0A22AA2B" w14:textId="77777777" w:rsidR="00F97691" w:rsidRDefault="00F97691" w:rsidP="009B534D">
      <w:pPr>
        <w:autoSpaceDE w:val="0"/>
        <w:autoSpaceDN w:val="0"/>
        <w:adjustRightInd w:val="0"/>
        <w:ind w:left="720" w:hanging="720"/>
        <w:rPr>
          <w:b/>
          <w:iCs/>
        </w:rPr>
      </w:pPr>
    </w:p>
    <w:p w14:paraId="0508A041" w14:textId="2E64376A" w:rsidR="009B534D" w:rsidRDefault="009B534D" w:rsidP="009B534D">
      <w:pPr>
        <w:autoSpaceDE w:val="0"/>
        <w:autoSpaceDN w:val="0"/>
        <w:adjustRightInd w:val="0"/>
        <w:ind w:left="720" w:hanging="720"/>
        <w:rPr>
          <w:iCs/>
        </w:rPr>
      </w:pPr>
      <w:r w:rsidRPr="00521C69">
        <w:rPr>
          <w:b/>
          <w:iCs/>
        </w:rPr>
        <w:t>Brewer, G. A.</w:t>
      </w:r>
      <w:r>
        <w:rPr>
          <w:iCs/>
        </w:rPr>
        <w:t>, Unsworth, N., &amp; Spillers, G. J. (</w:t>
      </w:r>
      <w:r w:rsidR="00C02621">
        <w:t>Revise &amp; Resubmit</w:t>
      </w:r>
      <w:r>
        <w:rPr>
          <w:iCs/>
        </w:rPr>
        <w:t xml:space="preserve">).  Working memory, interference, and the testing effect. </w:t>
      </w:r>
      <w:r w:rsidR="00F97691">
        <w:rPr>
          <w:iCs/>
        </w:rPr>
        <w:t xml:space="preserve"> </w:t>
      </w:r>
      <w:r w:rsidR="00F97691" w:rsidRPr="00F97691">
        <w:rPr>
          <w:i/>
          <w:iCs/>
        </w:rPr>
        <w:t>Acta Psyhologica.</w:t>
      </w:r>
    </w:p>
    <w:p w14:paraId="1700A259" w14:textId="77777777" w:rsidR="00215AE4" w:rsidRDefault="00215AE4" w:rsidP="009B534D">
      <w:pPr>
        <w:autoSpaceDE w:val="0"/>
        <w:autoSpaceDN w:val="0"/>
        <w:adjustRightInd w:val="0"/>
        <w:ind w:left="720" w:hanging="720"/>
        <w:rPr>
          <w:iCs/>
        </w:rPr>
      </w:pPr>
    </w:p>
    <w:p w14:paraId="764A2F2C" w14:textId="55AEAFDA" w:rsidR="00215AE4" w:rsidRDefault="00215AE4" w:rsidP="00215AE4">
      <w:pPr>
        <w:ind w:left="720" w:hanging="720"/>
        <w:rPr>
          <w:i/>
        </w:rPr>
      </w:pPr>
      <w:r w:rsidRPr="00FE7AA5">
        <w:rPr>
          <w:b/>
        </w:rPr>
        <w:t>Brewer, G. A.</w:t>
      </w:r>
      <w:r w:rsidRPr="00FE7AA5">
        <w:t xml:space="preserve">, </w:t>
      </w:r>
      <w:r>
        <w:t xml:space="preserve">Unsworth, N., Spillers, G. J., Clark-Foos, A., </w:t>
      </w:r>
      <w:r w:rsidRPr="00FE7AA5">
        <w:t>&amp; Marsh, R. L. (</w:t>
      </w:r>
      <w:r w:rsidR="00E628D8">
        <w:t>Revise &amp; Resubmit</w:t>
      </w:r>
      <w:r w:rsidRPr="00FE7AA5">
        <w:t xml:space="preserve">). </w:t>
      </w:r>
      <w:r>
        <w:t xml:space="preserve">A latent variable approach to individual differences in event-based prospective memory. </w:t>
      </w:r>
      <w:r w:rsidR="00F97691" w:rsidRPr="00F97691">
        <w:rPr>
          <w:i/>
        </w:rPr>
        <w:t>Memory.</w:t>
      </w:r>
    </w:p>
    <w:p w14:paraId="23274F4C" w14:textId="77777777" w:rsidR="00C5570D" w:rsidRDefault="00C5570D" w:rsidP="00C5570D">
      <w:pPr>
        <w:ind w:left="720" w:hanging="720"/>
        <w:rPr>
          <w:b/>
        </w:rPr>
      </w:pPr>
    </w:p>
    <w:p w14:paraId="196DC4E5" w14:textId="646CE910" w:rsidR="00C5570D" w:rsidRPr="00C5570D" w:rsidRDefault="00C5570D" w:rsidP="00C5570D">
      <w:pPr>
        <w:ind w:left="720" w:hanging="720"/>
      </w:pPr>
      <w:r w:rsidRPr="00C5570D">
        <w:rPr>
          <w:b/>
        </w:rPr>
        <w:t>Brewer, G. A.,</w:t>
      </w:r>
      <w:r w:rsidRPr="00C5570D">
        <w:t xml:space="preserve"> Ball, B. H.</w:t>
      </w:r>
      <w:r>
        <w:t>,</w:t>
      </w:r>
      <w:r w:rsidRPr="00C5570D">
        <w:t>*</w:t>
      </w:r>
      <w:r>
        <w:t>&amp; Ware, J.**</w:t>
      </w:r>
      <w:r w:rsidRPr="00C5570D">
        <w:t xml:space="preserve"> (Under Review). </w:t>
      </w:r>
      <w:r w:rsidRPr="00C5570D">
        <w:rPr>
          <w:color w:val="000033"/>
          <w:shd w:val="clear" w:color="auto" w:fill="FFFFFF"/>
        </w:rPr>
        <w:t>Shooting Behavior: How Individual Differences in Working Memory Capacity Influence the Decision to Shoot</w:t>
      </w:r>
      <w:r>
        <w:t xml:space="preserve">. </w:t>
      </w:r>
      <w:r w:rsidRPr="00C5570D">
        <w:t>Journal of Applied Research in Memory and Cognition.</w:t>
      </w:r>
    </w:p>
    <w:p w14:paraId="104DC22C" w14:textId="77777777" w:rsidR="00C02621" w:rsidRDefault="00C02621" w:rsidP="00F97691"/>
    <w:p w14:paraId="121EDE6A" w14:textId="5A67721D" w:rsidR="00C02621" w:rsidRDefault="00C02621" w:rsidP="00C02621">
      <w:pPr>
        <w:ind w:left="720" w:hanging="720"/>
      </w:pPr>
      <w:r w:rsidRPr="00E82BCA">
        <w:rPr>
          <w:b/>
        </w:rPr>
        <w:t>Brewer, G. A.</w:t>
      </w:r>
      <w:r>
        <w:rPr>
          <w:b/>
        </w:rPr>
        <w:t>,</w:t>
      </w:r>
      <w:r>
        <w:t xml:space="preserve"> Pitães, M.*, &amp; Ball, B. H.* (Under Review). Measuring Working Memory? </w:t>
      </w:r>
      <w:r w:rsidRPr="00C96F05">
        <w:t>Complex-Span and N-Back Tasks Measure Different Cognitive Abilities</w:t>
      </w:r>
      <w:r>
        <w:t>.</w:t>
      </w:r>
    </w:p>
    <w:p w14:paraId="688601D7" w14:textId="77777777" w:rsidR="005F3888" w:rsidRDefault="005F3888" w:rsidP="005F3888">
      <w:pPr>
        <w:ind w:left="720" w:hanging="720"/>
      </w:pPr>
    </w:p>
    <w:p w14:paraId="6AAC9AB1" w14:textId="1DA223C8" w:rsidR="005F3888" w:rsidRPr="005F3888" w:rsidRDefault="005F3888" w:rsidP="005F3888">
      <w:pPr>
        <w:ind w:left="720" w:hanging="720"/>
        <w:rPr>
          <w:i/>
        </w:rPr>
      </w:pPr>
      <w:r>
        <w:t xml:space="preserve">Pitaes, M.*, Ball, B. H.*, &amp; </w:t>
      </w:r>
      <w:r w:rsidRPr="00E82BCA">
        <w:rPr>
          <w:b/>
        </w:rPr>
        <w:t>Brewer, G. A.</w:t>
      </w:r>
      <w:r>
        <w:t xml:space="preserve"> (Revise &amp; Resubmit). </w:t>
      </w:r>
      <w:r w:rsidRPr="00B829C6">
        <w:t>Exploring Individual Differences in Prospective Memory Output Monitoring</w:t>
      </w:r>
      <w:r>
        <w:t xml:space="preserve">. </w:t>
      </w:r>
      <w:r>
        <w:rPr>
          <w:i/>
        </w:rPr>
        <w:t>Memory &amp; Cognition.</w:t>
      </w:r>
    </w:p>
    <w:p w14:paraId="73809382" w14:textId="77777777" w:rsidR="000842F1" w:rsidRPr="00C96F05" w:rsidRDefault="000842F1" w:rsidP="000842F1"/>
    <w:p w14:paraId="66E2B09C" w14:textId="269217A6" w:rsidR="004C26B2" w:rsidRDefault="004C26B2" w:rsidP="004C26B2">
      <w:pPr>
        <w:ind w:left="720" w:hanging="720"/>
      </w:pPr>
      <w:r>
        <w:t xml:space="preserve">Ball, B. H.* &amp; </w:t>
      </w:r>
      <w:r w:rsidRPr="00E82BCA">
        <w:rPr>
          <w:b/>
        </w:rPr>
        <w:t>Brewer, G. A.</w:t>
      </w:r>
      <w:r>
        <w:t xml:space="preserve"> (Under Review). </w:t>
      </w:r>
      <w:r w:rsidRPr="004C26B2">
        <w:t>Dual Mechanisms of Prospective Memory Control: Individual Differences in Continuous and Transient Monitoring Processes.</w:t>
      </w:r>
    </w:p>
    <w:p w14:paraId="35DDFACA" w14:textId="77777777" w:rsidR="00BC3579" w:rsidRDefault="00BC3579" w:rsidP="004C26B2">
      <w:pPr>
        <w:ind w:left="720" w:hanging="720"/>
      </w:pPr>
    </w:p>
    <w:p w14:paraId="1FEAF63F" w14:textId="5384A581" w:rsidR="00BC3579" w:rsidRPr="00C96F05" w:rsidRDefault="00BC3579" w:rsidP="00BC3579">
      <w:pPr>
        <w:ind w:left="720" w:hanging="720"/>
      </w:pPr>
      <w:r>
        <w:t xml:space="preserve">Ball, B. H.*, Ellis, D. &amp; </w:t>
      </w:r>
      <w:r w:rsidRPr="00E82BCA">
        <w:rPr>
          <w:b/>
        </w:rPr>
        <w:t>Brewer, G. A.</w:t>
      </w:r>
      <w:r>
        <w:t xml:space="preserve"> (Under Review). The Role of Working Memory Capacity in Analytic and Insight Problem Solving in Demanding Situations.</w:t>
      </w:r>
    </w:p>
    <w:p w14:paraId="4ED65DDD" w14:textId="77777777" w:rsidR="004C26B2" w:rsidRDefault="004C26B2" w:rsidP="00E02FEB"/>
    <w:p w14:paraId="5F3ADA43" w14:textId="17FD477F" w:rsidR="00133895" w:rsidRDefault="00AA49B2" w:rsidP="005F3888">
      <w:pPr>
        <w:ind w:left="720" w:hanging="720"/>
      </w:pPr>
      <w:r>
        <w:t>Stefanidi, K.*,</w:t>
      </w:r>
      <w:r w:rsidRPr="00AA49B2">
        <w:t xml:space="preserve"> </w:t>
      </w:r>
      <w:r w:rsidRPr="00AA49B2">
        <w:rPr>
          <w:b/>
        </w:rPr>
        <w:t>Brewer, G. A.</w:t>
      </w:r>
      <w:r w:rsidRPr="00AA49B2">
        <w:t xml:space="preserve"> (Under Review). Memory and Importance: Memory </w:t>
      </w:r>
      <w:r>
        <w:t xml:space="preserve">Accessibility </w:t>
      </w:r>
      <w:r w:rsidRPr="00AA49B2">
        <w:t>Biases Judgments of Importance</w:t>
      </w:r>
      <w:r>
        <w:t>.</w:t>
      </w:r>
    </w:p>
    <w:p w14:paraId="020063D8" w14:textId="77777777" w:rsidR="005335FD" w:rsidRDefault="005335FD" w:rsidP="005335FD">
      <w:pPr>
        <w:ind w:left="720" w:hanging="720"/>
      </w:pPr>
    </w:p>
    <w:p w14:paraId="218E0CF5" w14:textId="2DB24BBF" w:rsidR="0019040F" w:rsidRDefault="005335FD" w:rsidP="005335FD">
      <w:pPr>
        <w:ind w:left="720" w:hanging="720"/>
      </w:pPr>
      <w:r>
        <w:t>Stefanidi, K.*,</w:t>
      </w:r>
      <w:r w:rsidRPr="00AA49B2">
        <w:t xml:space="preserve"> </w:t>
      </w:r>
      <w:r w:rsidRPr="00AA49B2">
        <w:rPr>
          <w:b/>
        </w:rPr>
        <w:t>Brewer, G. A.</w:t>
      </w:r>
      <w:r w:rsidRPr="00AA49B2">
        <w:t xml:space="preserve"> (Under Review). </w:t>
      </w:r>
      <w:r>
        <w:t>Free Recall Dynamics in Value-Directed Remembering.</w:t>
      </w:r>
    </w:p>
    <w:p w14:paraId="3241A1A1" w14:textId="77777777" w:rsidR="00741EC9" w:rsidRDefault="00741EC9" w:rsidP="005335FD">
      <w:pPr>
        <w:ind w:left="720" w:hanging="720"/>
      </w:pPr>
    </w:p>
    <w:p w14:paraId="1AE263D9" w14:textId="3A8DBB99" w:rsidR="00741EC9" w:rsidRDefault="00741EC9" w:rsidP="005335FD">
      <w:pPr>
        <w:ind w:left="720" w:hanging="720"/>
      </w:pPr>
      <w:r>
        <w:t xml:space="preserve">Whitehead, P., Blais, C., &amp; </w:t>
      </w:r>
      <w:r>
        <w:rPr>
          <w:b/>
        </w:rPr>
        <w:t xml:space="preserve">Brewer, G. A. </w:t>
      </w:r>
      <w:r>
        <w:t>(Under Review). Are Reactive Cognitive Control Processes Reliable? When Means are Not Enough.</w:t>
      </w:r>
    </w:p>
    <w:p w14:paraId="6E4D7CD0" w14:textId="77777777" w:rsidR="00901381" w:rsidRDefault="00901381" w:rsidP="005335FD">
      <w:pPr>
        <w:ind w:left="720" w:hanging="720"/>
      </w:pPr>
    </w:p>
    <w:p w14:paraId="2DBA3A04" w14:textId="1E574055" w:rsidR="00901381" w:rsidRPr="00741EC9" w:rsidRDefault="00901381" w:rsidP="005335FD">
      <w:pPr>
        <w:ind w:left="720" w:hanging="720"/>
      </w:pPr>
      <w:r>
        <w:t xml:space="preserve">Wingert, K., Blais, C., Ball, B. H., &amp; </w:t>
      </w:r>
      <w:r w:rsidRPr="00901381">
        <w:rPr>
          <w:b/>
        </w:rPr>
        <w:t>Brewer, G. A.</w:t>
      </w:r>
      <w:r>
        <w:t xml:space="preserve"> (Under Review). </w:t>
      </w:r>
      <w:r w:rsidR="00894DF9">
        <w:t>Regulating Working Memory in Emotionally-Laden Contexts.</w:t>
      </w:r>
    </w:p>
    <w:p w14:paraId="46A4907B" w14:textId="77777777" w:rsidR="005335FD" w:rsidRDefault="005335FD" w:rsidP="005F3888">
      <w:pPr>
        <w:ind w:left="720" w:hanging="720"/>
      </w:pPr>
    </w:p>
    <w:p w14:paraId="6193E1D4" w14:textId="014B5F28" w:rsidR="0019040F" w:rsidRDefault="0019040F" w:rsidP="005F3888">
      <w:pPr>
        <w:ind w:left="720" w:hanging="720"/>
      </w:pPr>
      <w:r w:rsidRPr="001E04C1">
        <w:rPr>
          <w:rFonts w:ascii="Times" w:eastAsia="Times" w:hAnsi="Times"/>
          <w:color w:val="000000"/>
        </w:rPr>
        <w:t>Hagger</w:t>
      </w:r>
      <w:r>
        <w:rPr>
          <w:rFonts w:ascii="Times" w:eastAsia="Times" w:hAnsi="Times"/>
          <w:color w:val="000000"/>
        </w:rPr>
        <w:t xml:space="preserve">, M. S., Chatzisarantis, N. L. D., </w:t>
      </w:r>
      <w:r w:rsidRPr="00985DEE">
        <w:rPr>
          <w:rFonts w:ascii="Times" w:eastAsia="Times" w:hAnsi="Times"/>
          <w:color w:val="000000"/>
        </w:rPr>
        <w:t>Alberts,</w:t>
      </w:r>
      <w:r>
        <w:rPr>
          <w:rFonts w:ascii="Times" w:eastAsia="Times" w:hAnsi="Times"/>
          <w:color w:val="000000"/>
        </w:rPr>
        <w:t xml:space="preserve"> H.,</w:t>
      </w:r>
      <w:r w:rsidRPr="00985DEE">
        <w:rPr>
          <w:rFonts w:ascii="Times" w:eastAsia="Times" w:hAnsi="Times"/>
          <w:color w:val="000000"/>
        </w:rPr>
        <w:t xml:space="preserve"> Anggono,</w:t>
      </w:r>
      <w:r>
        <w:rPr>
          <w:rFonts w:ascii="Times" w:eastAsia="Times" w:hAnsi="Times"/>
          <w:color w:val="000000"/>
        </w:rPr>
        <w:t xml:space="preserve"> C. O., </w:t>
      </w:r>
      <w:r w:rsidRPr="00985DEE">
        <w:rPr>
          <w:rFonts w:ascii="Times" w:eastAsia="Times" w:hAnsi="Times"/>
          <w:color w:val="000000"/>
        </w:rPr>
        <w:t>Birt,</w:t>
      </w:r>
      <w:r>
        <w:rPr>
          <w:rFonts w:ascii="Times" w:eastAsia="Times" w:hAnsi="Times"/>
          <w:color w:val="000000"/>
        </w:rPr>
        <w:t xml:space="preserve"> A.,</w:t>
      </w:r>
      <w:r w:rsidRPr="00985DEE">
        <w:rPr>
          <w:rFonts w:ascii="Times" w:eastAsia="Times" w:hAnsi="Times"/>
          <w:color w:val="000000"/>
        </w:rPr>
        <w:t xml:space="preserve"> Brand,</w:t>
      </w:r>
      <w:r>
        <w:rPr>
          <w:rFonts w:ascii="Times" w:eastAsia="Times" w:hAnsi="Times"/>
          <w:color w:val="000000"/>
        </w:rPr>
        <w:t xml:space="preserve"> R., … Zweinenberg, M.</w:t>
      </w:r>
      <w:r w:rsidRPr="00DF2F9A">
        <w:rPr>
          <w:rFonts w:ascii="Times" w:eastAsia="Times" w:hAnsi="Times"/>
          <w:color w:val="000000"/>
        </w:rPr>
        <w:t xml:space="preserve"> (2015). A Multi-Lab Pre-Registered Replication of the Ego-Depletion Effect. </w:t>
      </w:r>
      <w:r w:rsidRPr="00985DEE">
        <w:rPr>
          <w:rFonts w:ascii="Times" w:eastAsia="Times" w:hAnsi="Times"/>
          <w:i/>
          <w:color w:val="000000"/>
        </w:rPr>
        <w:t xml:space="preserve">Perspectives on Psychological Science, </w:t>
      </w:r>
      <w:r w:rsidRPr="00DF2F9A">
        <w:rPr>
          <w:rFonts w:ascii="Times" w:eastAsia="Times" w:hAnsi="Times"/>
          <w:color w:val="000000"/>
        </w:rPr>
        <w:t>X, X-X.</w:t>
      </w:r>
    </w:p>
    <w:p w14:paraId="08A69DAD" w14:textId="77777777" w:rsidR="00135C81" w:rsidRPr="00135C81" w:rsidRDefault="00135C81" w:rsidP="00135C81"/>
    <w:p w14:paraId="7A6874D1" w14:textId="77777777" w:rsidR="00370FE6" w:rsidRPr="00FE7AA5" w:rsidRDefault="00370FE6" w:rsidP="00A14339">
      <w:pPr>
        <w:pStyle w:val="Heading1"/>
      </w:pPr>
      <w:r w:rsidRPr="00FE7AA5">
        <w:t>HONORS, AWARDS, &amp; DISTINCTIONS</w:t>
      </w:r>
    </w:p>
    <w:p w14:paraId="6DF9C8C4" w14:textId="77777777" w:rsidR="00650283" w:rsidRDefault="00650283" w:rsidP="00A14339"/>
    <w:p w14:paraId="5BF86E5B" w14:textId="3D2B04D2" w:rsidR="00320548" w:rsidRDefault="00320548" w:rsidP="00A14339">
      <w:r>
        <w:t>2015</w:t>
      </w:r>
      <w:r>
        <w:tab/>
      </w:r>
      <w:r>
        <w:tab/>
        <w:t>Association for Psychological Science Rising Star</w:t>
      </w:r>
    </w:p>
    <w:p w14:paraId="14565C6E" w14:textId="113BEBD2" w:rsidR="00370FE6" w:rsidRDefault="00650283" w:rsidP="00A14339">
      <w:r>
        <w:t>2015</w:t>
      </w:r>
      <w:r>
        <w:tab/>
      </w:r>
      <w:r>
        <w:tab/>
        <w:t>UGA 40 Under 40 Nominee</w:t>
      </w:r>
    </w:p>
    <w:p w14:paraId="1C27672C" w14:textId="5CA4975A" w:rsidR="0056757D" w:rsidRDefault="0056757D" w:rsidP="00A14339">
      <w:r>
        <w:t>2014</w:t>
      </w:r>
      <w:r>
        <w:tab/>
      </w:r>
      <w:r>
        <w:tab/>
        <w:t>Became a Behavioral &amp; Brain Sciences Associate Member</w:t>
      </w:r>
    </w:p>
    <w:p w14:paraId="5FE72891" w14:textId="420C3AC9" w:rsidR="00AE5169" w:rsidRDefault="00AE5169" w:rsidP="00A14339">
      <w:r>
        <w:t>2013</w:t>
      </w:r>
      <w:r>
        <w:tab/>
      </w:r>
      <w:r>
        <w:tab/>
        <w:t>Nominated for the National Academy of Sciences Troland Award</w:t>
      </w:r>
    </w:p>
    <w:p w14:paraId="2FF38B64" w14:textId="2D373912" w:rsidR="0060163C" w:rsidRDefault="0060163C" w:rsidP="00A14339">
      <w:r>
        <w:t>2013</w:t>
      </w:r>
      <w:r>
        <w:tab/>
      </w:r>
      <w:r>
        <w:tab/>
        <w:t xml:space="preserve">Became a Full Member of the Psychonomic Society </w:t>
      </w:r>
    </w:p>
    <w:p w14:paraId="12267606" w14:textId="23DDE0A1" w:rsidR="00D876C1" w:rsidRDefault="00D876C1" w:rsidP="00A14339">
      <w:r>
        <w:t>2013</w:t>
      </w:r>
      <w:r>
        <w:tab/>
      </w:r>
      <w:r>
        <w:tab/>
        <w:t xml:space="preserve">Nominated for the </w:t>
      </w:r>
      <w:r w:rsidR="00466EE0">
        <w:t xml:space="preserve">ASU </w:t>
      </w:r>
      <w:r>
        <w:t xml:space="preserve">Zebulon Pearce Distinguished Teaching Award </w:t>
      </w:r>
    </w:p>
    <w:p w14:paraId="03EF6294" w14:textId="08E3609A" w:rsidR="00296B2F" w:rsidRDefault="00466EE0" w:rsidP="00A14339">
      <w:r>
        <w:t>2012</w:t>
      </w:r>
      <w:r>
        <w:tab/>
      </w:r>
      <w:r>
        <w:tab/>
        <w:t xml:space="preserve">Nominated for the </w:t>
      </w:r>
      <w:r w:rsidR="00296B2F">
        <w:t>PEW Scholarship</w:t>
      </w:r>
    </w:p>
    <w:p w14:paraId="5024AE05" w14:textId="77777777" w:rsidR="00370FE6" w:rsidRDefault="00370FE6" w:rsidP="00A14339">
      <w:r>
        <w:t xml:space="preserve">2012 </w:t>
      </w:r>
      <w:r>
        <w:tab/>
      </w:r>
      <w:r>
        <w:tab/>
        <w:t>Nominated for the ASU Centennial Professor Award</w:t>
      </w:r>
    </w:p>
    <w:p w14:paraId="2A34C94A" w14:textId="77777777" w:rsidR="00370FE6" w:rsidRPr="00F20CEC" w:rsidRDefault="00370FE6" w:rsidP="00F20CEC">
      <w:pPr>
        <w:ind w:left="1440" w:hanging="1440"/>
      </w:pPr>
      <w:r>
        <w:t>2010</w:t>
      </w:r>
      <w:r>
        <w:tab/>
      </w:r>
      <w:r w:rsidRPr="00F20CEC">
        <w:rPr>
          <w:bCs/>
        </w:rPr>
        <w:t>A.</w:t>
      </w:r>
      <w:r>
        <w:rPr>
          <w:bCs/>
        </w:rPr>
        <w:t xml:space="preserve"> S. Edwards Award. Highest UGA Psychology Graduate Student A</w:t>
      </w:r>
      <w:r w:rsidRPr="00F20CEC">
        <w:rPr>
          <w:bCs/>
        </w:rPr>
        <w:t>ward</w:t>
      </w:r>
    </w:p>
    <w:p w14:paraId="461ADCB2" w14:textId="77777777" w:rsidR="00370FE6" w:rsidRDefault="00370FE6" w:rsidP="00A14339">
      <w:r>
        <w:t>2010</w:t>
      </w:r>
      <w:r>
        <w:tab/>
      </w:r>
      <w:r>
        <w:tab/>
        <w:t>Psi Chi Best Graduate Student Paper Award</w:t>
      </w:r>
    </w:p>
    <w:p w14:paraId="0F917714" w14:textId="77777777" w:rsidR="00370FE6" w:rsidRDefault="00370FE6" w:rsidP="004B342A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t>2009</w:t>
      </w:r>
      <w:r>
        <w:tab/>
      </w:r>
      <w:r>
        <w:tab/>
      </w:r>
      <w:r>
        <w:rPr>
          <w:rFonts w:ascii="BookAntiqua" w:hAnsi="BookAntiqua" w:cs="BookAntiqua"/>
        </w:rPr>
        <w:t xml:space="preserve">Herbert Zimmer Scholar </w:t>
      </w:r>
    </w:p>
    <w:p w14:paraId="5A91E8A5" w14:textId="77777777" w:rsidR="00370FE6" w:rsidRDefault="00370FE6" w:rsidP="004B342A">
      <w:pPr>
        <w:autoSpaceDE w:val="0"/>
        <w:autoSpaceDN w:val="0"/>
        <w:adjustRightInd w:val="0"/>
        <w:ind w:left="2160"/>
        <w:rPr>
          <w:rFonts w:ascii="BookAntiqua" w:hAnsi="BookAntiqua" w:cs="BookAntiqua"/>
        </w:rPr>
      </w:pPr>
      <w:r>
        <w:rPr>
          <w:rFonts w:ascii="BookAntiqua-Italic" w:hAnsi="BookAntiqua-Italic" w:cs="BookAntiqua-Italic"/>
          <w:i/>
          <w:iCs/>
        </w:rPr>
        <w:t>Awarded to Graduate Students Demonstrating the Potential for an Outstanding Career in Research Psychology</w:t>
      </w:r>
      <w:r>
        <w:rPr>
          <w:rFonts w:ascii="BookAntiqua" w:hAnsi="BookAntiqua" w:cs="BookAntiqua"/>
        </w:rPr>
        <w:t xml:space="preserve">, University of Georgia, 2008 </w:t>
      </w:r>
    </w:p>
    <w:p w14:paraId="2A96EC7E" w14:textId="77777777" w:rsidR="00370FE6" w:rsidRDefault="00370FE6" w:rsidP="004B342A">
      <w:r w:rsidRPr="00FE7AA5">
        <w:t>2009</w:t>
      </w:r>
      <w:r w:rsidRPr="00FE7AA5">
        <w:tab/>
      </w:r>
      <w:r>
        <w:tab/>
      </w:r>
      <w:r w:rsidRPr="00FE7AA5">
        <w:t>University of Georgia Graduate School Dean’s Award</w:t>
      </w:r>
    </w:p>
    <w:p w14:paraId="7AFB5C7C" w14:textId="77777777" w:rsidR="00370FE6" w:rsidRDefault="00370FE6" w:rsidP="004B342A">
      <w:r>
        <w:tab/>
      </w:r>
      <w:r>
        <w:tab/>
      </w:r>
      <w:r>
        <w:tab/>
      </w:r>
      <w:r>
        <w:rPr>
          <w:i/>
        </w:rPr>
        <w:t xml:space="preserve">University wide dissertation completion award </w:t>
      </w:r>
    </w:p>
    <w:p w14:paraId="18180287" w14:textId="77777777" w:rsidR="00370FE6" w:rsidRDefault="00370FE6" w:rsidP="004B342A">
      <w:r w:rsidRPr="00FE7AA5">
        <w:t>2009</w:t>
      </w:r>
      <w:r>
        <w:tab/>
      </w:r>
      <w:r>
        <w:tab/>
      </w:r>
      <w:r w:rsidRPr="00FE7AA5">
        <w:t xml:space="preserve">SEPA Graduate Student Research Award </w:t>
      </w:r>
    </w:p>
    <w:p w14:paraId="6C25A3B9" w14:textId="77777777" w:rsidR="00370FE6" w:rsidRDefault="00370FE6" w:rsidP="004B342A">
      <w:pPr>
        <w:autoSpaceDE w:val="0"/>
        <w:autoSpaceDN w:val="0"/>
        <w:adjustRightInd w:val="0"/>
        <w:ind w:left="2160"/>
      </w:pPr>
      <w:r w:rsidRPr="00330081">
        <w:rPr>
          <w:i/>
        </w:rPr>
        <w:t>Outstanding research award for research in any area of psychology, although preference will be given to those areas that are generally underrepresented at SEPA (biological, cross-cultural, and development</w:t>
      </w:r>
      <w:r>
        <w:rPr>
          <w:i/>
        </w:rPr>
        <w:t>al psychology)</w:t>
      </w:r>
    </w:p>
    <w:p w14:paraId="7B06D043" w14:textId="77777777" w:rsidR="00370FE6" w:rsidRDefault="00370FE6" w:rsidP="004B342A">
      <w:r w:rsidRPr="00FE7AA5">
        <w:lastRenderedPageBreak/>
        <w:t>2009</w:t>
      </w:r>
      <w:r w:rsidRPr="00FE7AA5">
        <w:tab/>
      </w:r>
      <w:r w:rsidRPr="00FE7AA5">
        <w:tab/>
        <w:t xml:space="preserve">Travel Grant Recipient for Southeastern Psychological Association Award </w:t>
      </w:r>
    </w:p>
    <w:p w14:paraId="4F709572" w14:textId="77777777" w:rsidR="00370FE6" w:rsidRPr="00330081" w:rsidRDefault="00370FE6" w:rsidP="004B342A">
      <w:pPr>
        <w:ind w:left="2160"/>
        <w:rPr>
          <w:i/>
        </w:rPr>
      </w:pPr>
      <w:r w:rsidRPr="00330081">
        <w:rPr>
          <w:i/>
        </w:rPr>
        <w:t>Additional travel award to present research nominated for the graduate</w:t>
      </w:r>
      <w:r>
        <w:rPr>
          <w:i/>
        </w:rPr>
        <w:t xml:space="preserve"> student research award at SEPA </w:t>
      </w:r>
    </w:p>
    <w:p w14:paraId="2D22210A" w14:textId="77777777" w:rsidR="00370FE6" w:rsidRDefault="00370FE6" w:rsidP="004B342A">
      <w:r w:rsidRPr="00FE7AA5">
        <w:t>2005 – 2009</w:t>
      </w:r>
      <w:r w:rsidRPr="00FE7AA5">
        <w:tab/>
        <w:t xml:space="preserve">Graduate Student Travel Grant Recipient </w:t>
      </w:r>
    </w:p>
    <w:p w14:paraId="115A4252" w14:textId="77777777" w:rsidR="00370FE6" w:rsidRDefault="00370FE6" w:rsidP="004B342A">
      <w:pPr>
        <w:ind w:left="1440" w:firstLine="720"/>
      </w:pPr>
      <w:r w:rsidRPr="00330081">
        <w:rPr>
          <w:i/>
        </w:rPr>
        <w:t>Yearly UGA awards for travel to national conferences</w:t>
      </w:r>
      <w:r>
        <w:t xml:space="preserve"> </w:t>
      </w:r>
    </w:p>
    <w:p w14:paraId="4EAEF46B" w14:textId="77777777" w:rsidR="00370FE6" w:rsidRDefault="00370FE6" w:rsidP="004B342A">
      <w:r w:rsidRPr="00FE7AA5">
        <w:t>2005</w:t>
      </w:r>
      <w:r w:rsidRPr="00FE7AA5">
        <w:tab/>
      </w:r>
      <w:r w:rsidRPr="00FE7AA5">
        <w:tab/>
        <w:t xml:space="preserve">University of Georgia Outstanding Teaching Assistant Award </w:t>
      </w:r>
    </w:p>
    <w:p w14:paraId="28E3824B" w14:textId="77777777" w:rsidR="00370FE6" w:rsidRDefault="00370FE6" w:rsidP="004B342A">
      <w:pPr>
        <w:ind w:left="2160"/>
        <w:rPr>
          <w:i/>
        </w:rPr>
      </w:pPr>
      <w:r>
        <w:rPr>
          <w:i/>
        </w:rPr>
        <w:t>Teaching awarded to the t</w:t>
      </w:r>
      <w:r w:rsidRPr="007D1D15">
        <w:rPr>
          <w:i/>
        </w:rPr>
        <w:t>op 10% of Graduate Teaching Assistants University Wide</w:t>
      </w:r>
    </w:p>
    <w:p w14:paraId="3B0A2D6B" w14:textId="77777777" w:rsidR="00370FE6" w:rsidRDefault="00370FE6" w:rsidP="004B342A">
      <w:r w:rsidRPr="00FE7AA5">
        <w:t xml:space="preserve">2004 – 2005   </w:t>
      </w:r>
      <w:r w:rsidRPr="00FE7AA5">
        <w:tab/>
        <w:t xml:space="preserve">President of the University of Georgia Statistics Club </w:t>
      </w:r>
    </w:p>
    <w:p w14:paraId="1BA7DDB7" w14:textId="4F30DD4A" w:rsidR="00A75BB6" w:rsidRDefault="00370FE6" w:rsidP="00851F96">
      <w:r w:rsidRPr="00FE7AA5">
        <w:t xml:space="preserve">2003             </w:t>
      </w:r>
      <w:r w:rsidRPr="00FE7AA5">
        <w:tab/>
        <w:t xml:space="preserve">Presidential Scholar </w:t>
      </w:r>
    </w:p>
    <w:p w14:paraId="11F1715A" w14:textId="77777777" w:rsidR="00A75BB6" w:rsidRDefault="00A75BB6" w:rsidP="00851F96"/>
    <w:p w14:paraId="1091801B" w14:textId="0690530B" w:rsidR="00133895" w:rsidRDefault="00133895" w:rsidP="00133895">
      <w:pPr>
        <w:jc w:val="center"/>
        <w:rPr>
          <w:b/>
        </w:rPr>
      </w:pPr>
      <w:r>
        <w:rPr>
          <w:b/>
        </w:rPr>
        <w:t>INVITED PRESENTATIONS</w:t>
      </w:r>
    </w:p>
    <w:p w14:paraId="0F01417D" w14:textId="77777777" w:rsidR="009B5BE5" w:rsidRDefault="009B5BE5" w:rsidP="00133895"/>
    <w:p w14:paraId="3E3A1314" w14:textId="7AB11B71" w:rsidR="009B5BE5" w:rsidRDefault="009B5BE5" w:rsidP="00133895">
      <w:r>
        <w:t>Spring</w:t>
      </w:r>
      <w:r>
        <w:tab/>
        <w:t>2016</w:t>
      </w:r>
      <w:r>
        <w:tab/>
        <w:t xml:space="preserve">  San Diego State University</w:t>
      </w:r>
    </w:p>
    <w:p w14:paraId="5B69D800" w14:textId="40D83924" w:rsidR="00133895" w:rsidRPr="009B5BE5" w:rsidRDefault="009B5BE5" w:rsidP="00133895">
      <w:r>
        <w:t>Spring</w:t>
      </w:r>
      <w:r>
        <w:tab/>
        <w:t>2016</w:t>
      </w:r>
      <w:r>
        <w:tab/>
        <w:t xml:space="preserve">  Fordham University</w:t>
      </w:r>
    </w:p>
    <w:p w14:paraId="2DDBF0E9" w14:textId="44BFFB10" w:rsidR="00921577" w:rsidRPr="00921577" w:rsidRDefault="00921577" w:rsidP="00133895">
      <w:r w:rsidRPr="00921577">
        <w:t>Fall</w:t>
      </w:r>
      <w:r>
        <w:tab/>
        <w:t>2015</w:t>
      </w:r>
      <w:r>
        <w:tab/>
        <w:t xml:space="preserve">  Princeton University</w:t>
      </w:r>
    </w:p>
    <w:p w14:paraId="2C6788D9" w14:textId="08902E0F" w:rsidR="00133895" w:rsidRPr="00133895" w:rsidRDefault="00133895" w:rsidP="00E66403">
      <w:pPr>
        <w:rPr>
          <w:b/>
        </w:rPr>
      </w:pPr>
      <w:r>
        <w:t>Spring</w:t>
      </w:r>
      <w:r>
        <w:tab/>
        <w:t>2015</w:t>
      </w:r>
      <w:r>
        <w:tab/>
        <w:t xml:space="preserve">  Louisiana State University</w:t>
      </w:r>
    </w:p>
    <w:p w14:paraId="0FC7C407" w14:textId="304D0757" w:rsidR="00133895" w:rsidRPr="00466EE0" w:rsidRDefault="00133895" w:rsidP="00E66403">
      <w:r>
        <w:t>Fall</w:t>
      </w:r>
      <w:r>
        <w:tab/>
        <w:t>2014</w:t>
      </w:r>
      <w:r>
        <w:tab/>
        <w:t xml:space="preserve">  Claremont McKenna College</w:t>
      </w:r>
    </w:p>
    <w:p w14:paraId="50EF8A17" w14:textId="77777777" w:rsidR="00133895" w:rsidRPr="00851F96" w:rsidRDefault="00133895" w:rsidP="00851F96"/>
    <w:p w14:paraId="47F6E083" w14:textId="50B8554C" w:rsidR="00370FE6" w:rsidRPr="00FE7AA5" w:rsidRDefault="009D7EEA" w:rsidP="006656B2">
      <w:pPr>
        <w:jc w:val="center"/>
        <w:rPr>
          <w:b/>
        </w:rPr>
      </w:pPr>
      <w:r>
        <w:rPr>
          <w:b/>
        </w:rPr>
        <w:t xml:space="preserve">TEACHING </w:t>
      </w:r>
      <w:r w:rsidR="00370FE6">
        <w:rPr>
          <w:b/>
        </w:rPr>
        <w:t>EXPERIENCE &amp; SERVICE</w:t>
      </w:r>
    </w:p>
    <w:p w14:paraId="650FE804" w14:textId="77777777" w:rsidR="00370FE6" w:rsidRPr="00FE7AA5" w:rsidRDefault="00370FE6" w:rsidP="00A73FD4">
      <w:pPr>
        <w:rPr>
          <w:b/>
        </w:rPr>
      </w:pPr>
    </w:p>
    <w:p w14:paraId="2E44C6E8" w14:textId="77777777" w:rsidR="00370FE6" w:rsidRDefault="00370FE6" w:rsidP="00A73FD4">
      <w:pPr>
        <w:rPr>
          <w:b/>
        </w:rPr>
      </w:pPr>
      <w:r w:rsidRPr="00A07481">
        <w:rPr>
          <w:b/>
        </w:rPr>
        <w:t>Teaching (* indicates instructor of record):</w:t>
      </w:r>
    </w:p>
    <w:p w14:paraId="1F8F89E0" w14:textId="77777777" w:rsidR="00370FE6" w:rsidRDefault="00370FE6" w:rsidP="00A73FD4">
      <w:pPr>
        <w:rPr>
          <w:b/>
        </w:rPr>
      </w:pPr>
    </w:p>
    <w:p w14:paraId="74F42089" w14:textId="5E38FE7A" w:rsidR="00F12B9E" w:rsidRDefault="00F12B9E" w:rsidP="00F12B9E">
      <w:pPr>
        <w:rPr>
          <w:b/>
        </w:rPr>
      </w:pPr>
      <w:r>
        <w:t>Spring</w:t>
      </w:r>
      <w:r>
        <w:tab/>
        <w:t>2016</w:t>
      </w:r>
      <w:r>
        <w:tab/>
        <w:t xml:space="preserve">  CS Seminar*</w:t>
      </w:r>
    </w:p>
    <w:p w14:paraId="4958C179" w14:textId="314A908A" w:rsidR="00F12B9E" w:rsidRDefault="00F12B9E" w:rsidP="00A73FD4">
      <w:pPr>
        <w:rPr>
          <w:b/>
        </w:rPr>
      </w:pPr>
      <w:r>
        <w:t>Fall</w:t>
      </w:r>
      <w:r>
        <w:tab/>
        <w:t>2015</w:t>
      </w:r>
      <w:r>
        <w:tab/>
        <w:t xml:space="preserve">  CS Seminar*, Memory &amp; Cognition*, Human Memory*</w:t>
      </w:r>
    </w:p>
    <w:p w14:paraId="6551D7F4" w14:textId="77777777" w:rsidR="00E66403" w:rsidRDefault="00652DCB" w:rsidP="00A73FD4">
      <w:pPr>
        <w:rPr>
          <w:b/>
        </w:rPr>
      </w:pPr>
      <w:r>
        <w:t>Spring</w:t>
      </w:r>
      <w:r>
        <w:tab/>
        <w:t>2015</w:t>
      </w:r>
      <w:r>
        <w:tab/>
        <w:t xml:space="preserve">  CS Seminar*</w:t>
      </w:r>
    </w:p>
    <w:p w14:paraId="15FDA34E" w14:textId="36581400" w:rsidR="00466EE0" w:rsidRPr="00E66403" w:rsidRDefault="00466EE0" w:rsidP="00A73FD4">
      <w:pPr>
        <w:rPr>
          <w:b/>
        </w:rPr>
      </w:pPr>
      <w:r>
        <w:t>Fall</w:t>
      </w:r>
      <w:r>
        <w:tab/>
        <w:t>2014</w:t>
      </w:r>
      <w:r>
        <w:tab/>
        <w:t xml:space="preserve">  CS Seminar*, Memory &amp; Cognition (2)*</w:t>
      </w:r>
    </w:p>
    <w:p w14:paraId="0AA90A05" w14:textId="3E6E9305" w:rsidR="001E1810" w:rsidRDefault="001E1810" w:rsidP="00E66403">
      <w:pPr>
        <w:rPr>
          <w:b/>
        </w:rPr>
      </w:pPr>
      <w:r>
        <w:t>Spring</w:t>
      </w:r>
      <w:r>
        <w:tab/>
        <w:t>2014</w:t>
      </w:r>
      <w:r>
        <w:tab/>
        <w:t xml:space="preserve">  CS Seminar*</w:t>
      </w:r>
    </w:p>
    <w:p w14:paraId="563B1706" w14:textId="11F20DA7" w:rsidR="001E1810" w:rsidRPr="001E1810" w:rsidRDefault="001E1810" w:rsidP="00E66403">
      <w:r w:rsidRPr="00C84E4E">
        <w:t>Fall</w:t>
      </w:r>
      <w:r>
        <w:tab/>
        <w:t>2013</w:t>
      </w:r>
      <w:r>
        <w:tab/>
        <w:t xml:space="preserve">  CS Seminar*</w:t>
      </w:r>
    </w:p>
    <w:p w14:paraId="70A21740" w14:textId="33EF2CC7" w:rsidR="002E52A9" w:rsidRPr="002E52A9" w:rsidRDefault="002E52A9" w:rsidP="00E66403">
      <w:r>
        <w:t>Spring</w:t>
      </w:r>
      <w:r>
        <w:tab/>
        <w:t>2013</w:t>
      </w:r>
      <w:r>
        <w:tab/>
        <w:t xml:space="preserve">  CS Seminar*, Memory &amp; Cognition</w:t>
      </w:r>
      <w:r w:rsidR="00296B2F">
        <w:t>*</w:t>
      </w:r>
    </w:p>
    <w:p w14:paraId="60A916D0" w14:textId="1F97D3CD" w:rsidR="00370FE6" w:rsidRPr="00C84E4E" w:rsidRDefault="00370FE6" w:rsidP="00A73FD4">
      <w:r w:rsidRPr="00C84E4E">
        <w:t>Fall</w:t>
      </w:r>
      <w:r>
        <w:tab/>
        <w:t>2012</w:t>
      </w:r>
      <w:r>
        <w:tab/>
        <w:t xml:space="preserve">  CAP Seminar*, </w:t>
      </w:r>
      <w:r w:rsidR="00B12384">
        <w:t>Working Memory</w:t>
      </w:r>
      <w:r>
        <w:t>*</w:t>
      </w:r>
    </w:p>
    <w:p w14:paraId="51DD0B7E" w14:textId="1EA524A2" w:rsidR="00370FE6" w:rsidRPr="00AE1776" w:rsidRDefault="00370FE6" w:rsidP="00A73FD4">
      <w:r>
        <w:t>Spring  2012</w:t>
      </w:r>
      <w:r>
        <w:tab/>
        <w:t xml:space="preserve">  Memory &amp; Cognition (2)*</w:t>
      </w:r>
    </w:p>
    <w:p w14:paraId="280ECA20" w14:textId="407B276E" w:rsidR="00370FE6" w:rsidRPr="00C20E0B" w:rsidRDefault="00370FE6" w:rsidP="00A73FD4">
      <w:r>
        <w:t xml:space="preserve">Fall      2011 </w:t>
      </w:r>
      <w:r>
        <w:tab/>
        <w:t xml:space="preserve">  Working Memory*</w:t>
      </w:r>
    </w:p>
    <w:p w14:paraId="5A6CEFEF" w14:textId="4FA472DD" w:rsidR="00370FE6" w:rsidRPr="00F069D7" w:rsidRDefault="00370FE6" w:rsidP="00C20E0B">
      <w:r>
        <w:t>Spring  2011</w:t>
      </w:r>
      <w:r>
        <w:tab/>
        <w:t xml:space="preserve">  Memory &amp; Cognition*</w:t>
      </w:r>
    </w:p>
    <w:p w14:paraId="203D9A83" w14:textId="72D76232" w:rsidR="00370FE6" w:rsidRPr="00FE7AA5" w:rsidRDefault="00370FE6" w:rsidP="00BF6B69">
      <w:r>
        <w:t>Fall      2010</w:t>
      </w:r>
      <w:r>
        <w:tab/>
        <w:t xml:space="preserve">  Computational Models of Human Memory, Arizona State University*</w:t>
      </w:r>
      <w:r w:rsidRPr="00FE7AA5">
        <w:tab/>
      </w:r>
    </w:p>
    <w:p w14:paraId="765D62A3" w14:textId="4892B47D" w:rsidR="00370FE6" w:rsidRDefault="00370FE6" w:rsidP="00E66403">
      <w:r w:rsidRPr="00FE7AA5">
        <w:t>2005</w:t>
      </w:r>
      <w:r>
        <w:t xml:space="preserve"> </w:t>
      </w:r>
      <w:r w:rsidR="00652DCB">
        <w:t xml:space="preserve">– </w:t>
      </w:r>
      <w:r w:rsidRPr="00FE7AA5">
        <w:t>2010</w:t>
      </w:r>
      <w:r w:rsidRPr="00FE7AA5">
        <w:tab/>
        <w:t xml:space="preserve">  Graduate Teaching Assistant, University of Georgia, Psychology </w:t>
      </w:r>
    </w:p>
    <w:p w14:paraId="779DF941" w14:textId="77777777" w:rsidR="00370FE6" w:rsidRPr="00FE7AA5" w:rsidRDefault="00370FE6" w:rsidP="00E66403">
      <w:r w:rsidRPr="00FE7AA5">
        <w:tab/>
      </w:r>
      <w:r w:rsidRPr="00FE7AA5">
        <w:tab/>
        <w:t>Cognition *</w:t>
      </w:r>
    </w:p>
    <w:p w14:paraId="02701E24" w14:textId="77777777" w:rsidR="00370FE6" w:rsidRPr="00FE7AA5" w:rsidRDefault="00370FE6" w:rsidP="00E66403">
      <w:r w:rsidRPr="00FE7AA5">
        <w:tab/>
      </w:r>
      <w:r w:rsidRPr="00FE7AA5">
        <w:tab/>
        <w:t>Research Methods *</w:t>
      </w:r>
    </w:p>
    <w:p w14:paraId="2240F15E" w14:textId="77777777" w:rsidR="00370FE6" w:rsidRPr="00FE7AA5" w:rsidRDefault="00370FE6" w:rsidP="00E66403">
      <w:r w:rsidRPr="00FE7AA5">
        <w:tab/>
      </w:r>
      <w:r w:rsidRPr="00FE7AA5">
        <w:tab/>
        <w:t>Research Statistics</w:t>
      </w:r>
    </w:p>
    <w:p w14:paraId="30787606" w14:textId="77777777" w:rsidR="00370FE6" w:rsidRDefault="00370FE6" w:rsidP="00E66403">
      <w:r w:rsidRPr="00FE7AA5">
        <w:tab/>
      </w:r>
      <w:r w:rsidRPr="00FE7AA5">
        <w:tab/>
        <w:t>Graduate Statistics I, II, &amp; III</w:t>
      </w:r>
    </w:p>
    <w:p w14:paraId="18548A9D" w14:textId="77777777" w:rsidR="00370FE6" w:rsidRDefault="00370FE6" w:rsidP="00E66403">
      <w:r w:rsidRPr="00FE7AA5">
        <w:t>2009 – 2010</w:t>
      </w:r>
      <w:r w:rsidRPr="00FE7AA5">
        <w:tab/>
        <w:t xml:space="preserve">  Adjunct Professor, Piedmont College</w:t>
      </w:r>
    </w:p>
    <w:p w14:paraId="7E5678FB" w14:textId="77777777" w:rsidR="00370FE6" w:rsidRPr="00FE7AA5" w:rsidRDefault="00370FE6" w:rsidP="00E66403">
      <w:pPr>
        <w:ind w:left="720" w:firstLine="720"/>
      </w:pPr>
      <w:r w:rsidRPr="00FE7AA5">
        <w:t xml:space="preserve">Cognition * </w:t>
      </w:r>
    </w:p>
    <w:p w14:paraId="566C2E1E" w14:textId="4BDF172B" w:rsidR="00370FE6" w:rsidRDefault="00370FE6" w:rsidP="00E66403">
      <w:pPr>
        <w:ind w:left="720" w:firstLine="720"/>
      </w:pPr>
      <w:r w:rsidRPr="00FE7AA5">
        <w:t>History of Psychology *</w:t>
      </w:r>
    </w:p>
    <w:p w14:paraId="0F321556" w14:textId="4888A1F7" w:rsidR="00370FE6" w:rsidRDefault="00370FE6" w:rsidP="00E66403">
      <w:pPr>
        <w:ind w:left="720" w:firstLine="720"/>
      </w:pPr>
      <w:r>
        <w:t>Adolescent Psychology*</w:t>
      </w:r>
    </w:p>
    <w:p w14:paraId="0F692EF4" w14:textId="77777777" w:rsidR="00370FE6" w:rsidRDefault="00370FE6" w:rsidP="00E66403">
      <w:r w:rsidRPr="00FE7AA5">
        <w:t>2005</w:t>
      </w:r>
      <w:r w:rsidRPr="00FE7AA5">
        <w:tab/>
      </w:r>
      <w:r w:rsidRPr="00FE7AA5">
        <w:tab/>
        <w:t xml:space="preserve">  Adjunct Professor, University of Georgia, Statistics</w:t>
      </w:r>
    </w:p>
    <w:p w14:paraId="513B0EA5" w14:textId="77777777" w:rsidR="00370FE6" w:rsidRDefault="00370FE6" w:rsidP="00E66403">
      <w:r w:rsidRPr="00FE7AA5">
        <w:t xml:space="preserve">2003 – 2005 </w:t>
      </w:r>
      <w:r w:rsidRPr="00FE7AA5">
        <w:tab/>
        <w:t xml:space="preserve">  Teaching Assistant, University of Georgia Statistics 2000 Program</w:t>
      </w:r>
    </w:p>
    <w:p w14:paraId="61ADBF22" w14:textId="77777777" w:rsidR="00370FE6" w:rsidRPr="00FE7AA5" w:rsidRDefault="00370FE6" w:rsidP="00A73FD4">
      <w:pPr>
        <w:ind w:firstLine="720"/>
      </w:pPr>
      <w:r w:rsidRPr="00FE7AA5">
        <w:lastRenderedPageBreak/>
        <w:tab/>
      </w:r>
      <w:r w:rsidRPr="00FE7AA5">
        <w:tab/>
      </w:r>
      <w:r w:rsidRPr="00FE7AA5">
        <w:tab/>
        <w:t>Statistical Methods *</w:t>
      </w:r>
    </w:p>
    <w:p w14:paraId="475285DC" w14:textId="0E210707" w:rsidR="00370FE6" w:rsidRPr="00E331E3" w:rsidRDefault="00370FE6" w:rsidP="00E331E3">
      <w:pPr>
        <w:ind w:firstLine="720"/>
      </w:pPr>
      <w:r w:rsidRPr="00FE7AA5">
        <w:tab/>
      </w:r>
      <w:r w:rsidRPr="00FE7AA5">
        <w:tab/>
      </w:r>
      <w:r w:rsidRPr="00FE7AA5">
        <w:tab/>
        <w:t xml:space="preserve">Introductory Statistics * </w:t>
      </w:r>
    </w:p>
    <w:p w14:paraId="4A85A712" w14:textId="77777777" w:rsidR="0023288A" w:rsidRDefault="0023288A" w:rsidP="00757D6D">
      <w:pPr>
        <w:rPr>
          <w:b/>
        </w:rPr>
      </w:pPr>
    </w:p>
    <w:p w14:paraId="04673044" w14:textId="336CD829" w:rsidR="0023288A" w:rsidRDefault="0023288A" w:rsidP="00757D6D">
      <w:pPr>
        <w:rPr>
          <w:b/>
        </w:rPr>
      </w:pPr>
      <w:r>
        <w:rPr>
          <w:b/>
        </w:rPr>
        <w:t>Editorial Board</w:t>
      </w:r>
      <w:r w:rsidR="00DB4D21">
        <w:rPr>
          <w:b/>
        </w:rPr>
        <w:t>s</w:t>
      </w:r>
      <w:r>
        <w:rPr>
          <w:b/>
        </w:rPr>
        <w:t xml:space="preserve"> – Consulting Editor:</w:t>
      </w:r>
    </w:p>
    <w:p w14:paraId="05B34233" w14:textId="77777777" w:rsidR="0023288A" w:rsidRDefault="0023288A" w:rsidP="00757D6D">
      <w:pPr>
        <w:rPr>
          <w:b/>
        </w:rPr>
      </w:pPr>
    </w:p>
    <w:p w14:paraId="0716553C" w14:textId="2490A1B2" w:rsidR="0023288A" w:rsidRDefault="0023288A" w:rsidP="00757D6D">
      <w:pPr>
        <w:rPr>
          <w:i/>
        </w:rPr>
      </w:pPr>
      <w:r>
        <w:rPr>
          <w:b/>
        </w:rPr>
        <w:tab/>
      </w:r>
      <w:r>
        <w:rPr>
          <w:i/>
        </w:rPr>
        <w:t>Journal of Experimental Psychology: General</w:t>
      </w:r>
    </w:p>
    <w:p w14:paraId="569F18BB" w14:textId="3084918E" w:rsidR="00883087" w:rsidRPr="0023288A" w:rsidRDefault="00883087" w:rsidP="00757D6D">
      <w:pPr>
        <w:rPr>
          <w:i/>
        </w:rPr>
      </w:pPr>
      <w:r>
        <w:rPr>
          <w:i/>
        </w:rPr>
        <w:tab/>
        <w:t>Journal of Experimental Psychology: Learning, Memory, &amp; Cognition</w:t>
      </w:r>
    </w:p>
    <w:p w14:paraId="6F305B89" w14:textId="77777777" w:rsidR="0023288A" w:rsidRDefault="0023288A" w:rsidP="00757D6D">
      <w:pPr>
        <w:rPr>
          <w:b/>
        </w:rPr>
      </w:pPr>
    </w:p>
    <w:p w14:paraId="6900BFB9" w14:textId="30696733" w:rsidR="002A00F0" w:rsidRDefault="0023288A" w:rsidP="00757D6D">
      <w:pPr>
        <w:rPr>
          <w:b/>
        </w:rPr>
      </w:pPr>
      <w:r>
        <w:rPr>
          <w:b/>
        </w:rPr>
        <w:t xml:space="preserve">Ad hoc Reviewer - </w:t>
      </w:r>
      <w:r w:rsidR="002A00F0">
        <w:rPr>
          <w:b/>
        </w:rPr>
        <w:t>Journals:</w:t>
      </w:r>
    </w:p>
    <w:p w14:paraId="5CC8148A" w14:textId="77777777" w:rsidR="002A00F0" w:rsidRPr="005E40E1" w:rsidRDefault="002A00F0" w:rsidP="00757D6D">
      <w:pPr>
        <w:rPr>
          <w:b/>
        </w:rPr>
      </w:pPr>
    </w:p>
    <w:p w14:paraId="25D7D04E" w14:textId="6C7AA38C" w:rsidR="00BD0B82" w:rsidRPr="00A75BB6" w:rsidRDefault="00370FE6" w:rsidP="00A75BB6">
      <w:pPr>
        <w:ind w:left="720"/>
        <w:rPr>
          <w:i/>
        </w:rPr>
      </w:pPr>
      <w:r>
        <w:rPr>
          <w:i/>
        </w:rPr>
        <w:t xml:space="preserve">Acta Psychologica, Applied Cognitive Psychology, </w:t>
      </w:r>
      <w:r w:rsidR="00215AE4">
        <w:rPr>
          <w:i/>
        </w:rPr>
        <w:t xml:space="preserve">Cognitive Psychology, </w:t>
      </w:r>
      <w:r>
        <w:rPr>
          <w:i/>
        </w:rPr>
        <w:t>European Journal of Cognitive Psychology,</w:t>
      </w:r>
      <w:r w:rsidRPr="008075DC">
        <w:rPr>
          <w:i/>
        </w:rPr>
        <w:t xml:space="preserve"> </w:t>
      </w:r>
      <w:r>
        <w:rPr>
          <w:i/>
        </w:rPr>
        <w:t>Frontiers in Cognitive Psychology, International Journal of Psychology, International Journal of Psychophysiology, Journal of Experimental Psychology: General,</w:t>
      </w:r>
      <w:r w:rsidRPr="00E66A47">
        <w:rPr>
          <w:i/>
        </w:rPr>
        <w:t xml:space="preserve"> </w:t>
      </w:r>
      <w:r>
        <w:rPr>
          <w:i/>
        </w:rPr>
        <w:t xml:space="preserve">Journal of Experimental Psychology: Learning Memory &amp; Cognition, Experimental Psychology, </w:t>
      </w:r>
      <w:r w:rsidRPr="00FE7AA5">
        <w:rPr>
          <w:i/>
        </w:rPr>
        <w:t>Journal of Memory and Language</w:t>
      </w:r>
      <w:r>
        <w:rPr>
          <w:i/>
        </w:rPr>
        <w:t xml:space="preserve">, </w:t>
      </w:r>
      <w:r w:rsidRPr="00FE7AA5">
        <w:rPr>
          <w:i/>
        </w:rPr>
        <w:t>Memory &amp; Cognition</w:t>
      </w:r>
      <w:r>
        <w:rPr>
          <w:i/>
        </w:rPr>
        <w:t xml:space="preserve">, </w:t>
      </w:r>
      <w:r w:rsidRPr="00FE7AA5">
        <w:rPr>
          <w:i/>
        </w:rPr>
        <w:t>Memory</w:t>
      </w:r>
      <w:r>
        <w:rPr>
          <w:i/>
        </w:rPr>
        <w:t>, Neuropsychologia, Psychonomic Bulletin &amp; Review, Quarterly Journal of Experimental Psychology</w:t>
      </w:r>
      <w:r w:rsidR="00A812A4">
        <w:rPr>
          <w:i/>
        </w:rPr>
        <w:t>, Psychiatry Research</w:t>
      </w:r>
      <w:r w:rsidR="00090011">
        <w:rPr>
          <w:i/>
        </w:rPr>
        <w:t>, Discourse Processes</w:t>
      </w:r>
      <w:r w:rsidR="00A9150D">
        <w:rPr>
          <w:i/>
        </w:rPr>
        <w:t>, PsyCh Journal</w:t>
      </w:r>
    </w:p>
    <w:p w14:paraId="635F039F" w14:textId="77777777" w:rsidR="00BD0B82" w:rsidRDefault="00BD0B82" w:rsidP="002A00F0">
      <w:pPr>
        <w:rPr>
          <w:b/>
        </w:rPr>
      </w:pPr>
    </w:p>
    <w:p w14:paraId="7885EC5C" w14:textId="69F6C105" w:rsidR="002A00F0" w:rsidRDefault="00C22A6E" w:rsidP="002A00F0">
      <w:pPr>
        <w:rPr>
          <w:b/>
        </w:rPr>
      </w:pPr>
      <w:r>
        <w:rPr>
          <w:b/>
        </w:rPr>
        <w:t>Grant Agencies</w:t>
      </w:r>
      <w:r w:rsidR="002A00F0">
        <w:rPr>
          <w:b/>
        </w:rPr>
        <w:t>:</w:t>
      </w:r>
    </w:p>
    <w:p w14:paraId="44C980AE" w14:textId="77777777" w:rsidR="002A00F0" w:rsidRDefault="002A00F0" w:rsidP="002A00F0">
      <w:pPr>
        <w:rPr>
          <w:b/>
        </w:rPr>
      </w:pPr>
    </w:p>
    <w:p w14:paraId="344201F7" w14:textId="6A381160" w:rsidR="002A00F0" w:rsidRDefault="002A00F0" w:rsidP="002A00F0">
      <w:r>
        <w:rPr>
          <w:b/>
        </w:rPr>
        <w:tab/>
      </w:r>
      <w:r>
        <w:t>National Science Foundation College of Reviewers (2013 – present)</w:t>
      </w:r>
    </w:p>
    <w:p w14:paraId="63522B0F" w14:textId="761FE4B0" w:rsidR="002A00F0" w:rsidRDefault="003A406D" w:rsidP="002A00F0">
      <w:r>
        <w:tab/>
        <w:t>National Institute of Health Early Career Reviewer Program (2014-present)</w:t>
      </w:r>
    </w:p>
    <w:p w14:paraId="7D7629FD" w14:textId="77777777" w:rsidR="00A75BB6" w:rsidRPr="002A00F0" w:rsidRDefault="00A75BB6" w:rsidP="002A00F0"/>
    <w:p w14:paraId="03FF8059" w14:textId="3DAE7DF8" w:rsidR="00AE5169" w:rsidRPr="00650283" w:rsidRDefault="00370FE6" w:rsidP="00650283">
      <w:pPr>
        <w:jc w:val="center"/>
        <w:rPr>
          <w:i/>
        </w:rPr>
      </w:pPr>
      <w:r>
        <w:rPr>
          <w:b/>
        </w:rPr>
        <w:t>AFFILIATIONS</w:t>
      </w:r>
    </w:p>
    <w:p w14:paraId="07633729" w14:textId="09170DA4" w:rsidR="00370FE6" w:rsidRPr="00A00972" w:rsidRDefault="00370FE6" w:rsidP="00FE7AA5">
      <w:r>
        <w:t>Psychonomic Society (</w:t>
      </w:r>
      <w:r w:rsidR="0060163C">
        <w:t>Full</w:t>
      </w:r>
      <w:r>
        <w:t xml:space="preserve"> Member)</w:t>
      </w:r>
    </w:p>
    <w:p w14:paraId="7BEB7C18" w14:textId="1404938A" w:rsidR="00AE5169" w:rsidRDefault="00AE5169" w:rsidP="00FE7AA5">
      <w:r>
        <w:t>Behavioral &amp; Brain Sciences (Associate Member)</w:t>
      </w:r>
    </w:p>
    <w:p w14:paraId="0447E26F" w14:textId="479B513D" w:rsidR="00370FE6" w:rsidRPr="00FE7AA5" w:rsidRDefault="00370FE6" w:rsidP="00FE7AA5">
      <w:r w:rsidRPr="00FE7AA5">
        <w:t>Association for Psychological Science</w:t>
      </w:r>
    </w:p>
    <w:p w14:paraId="54C67B30" w14:textId="2C8876B1" w:rsidR="00370FE6" w:rsidRPr="00FE7AA5" w:rsidRDefault="00370FE6" w:rsidP="00FE7AA5">
      <w:r w:rsidRPr="00FE7AA5">
        <w:t>Southeastern Psychological Association</w:t>
      </w:r>
    </w:p>
    <w:p w14:paraId="5D70C97C" w14:textId="0A3E1C80" w:rsidR="00370FE6" w:rsidRPr="00531038" w:rsidRDefault="00370FE6" w:rsidP="00531038">
      <w:r w:rsidRPr="00FE7AA5">
        <w:t>American Psychological Association</w:t>
      </w:r>
    </w:p>
    <w:p w14:paraId="4AEE8D36" w14:textId="77777777" w:rsidR="00370FE6" w:rsidRDefault="00370FE6" w:rsidP="00EE0FCE">
      <w:pPr>
        <w:jc w:val="center"/>
        <w:rPr>
          <w:b/>
        </w:rPr>
      </w:pPr>
    </w:p>
    <w:p w14:paraId="3CAC316D" w14:textId="77777777" w:rsidR="00370FE6" w:rsidRDefault="00370FE6" w:rsidP="00EE0FCE">
      <w:pPr>
        <w:jc w:val="center"/>
        <w:rPr>
          <w:b/>
        </w:rPr>
      </w:pPr>
      <w:r>
        <w:rPr>
          <w:b/>
        </w:rPr>
        <w:t>STUDENT MENTORING</w:t>
      </w:r>
    </w:p>
    <w:p w14:paraId="34F0F026" w14:textId="77777777" w:rsidR="00370FE6" w:rsidRDefault="00370FE6" w:rsidP="00F27584">
      <w:pPr>
        <w:rPr>
          <w:b/>
        </w:rPr>
      </w:pPr>
    </w:p>
    <w:p w14:paraId="1A39BB92" w14:textId="77777777" w:rsidR="00370FE6" w:rsidRDefault="00370FE6" w:rsidP="00F27584">
      <w:pPr>
        <w:rPr>
          <w:b/>
        </w:rPr>
      </w:pPr>
      <w:r w:rsidRPr="00AA085F">
        <w:rPr>
          <w:b/>
        </w:rPr>
        <w:t>Graduate Students</w:t>
      </w:r>
    </w:p>
    <w:p w14:paraId="441EC17E" w14:textId="5D93B3BD" w:rsidR="0023288A" w:rsidRDefault="0023288A" w:rsidP="00F27584">
      <w:r w:rsidRPr="0023288A">
        <w:tab/>
      </w:r>
      <w:r>
        <w:t>Kimberly Wingert</w:t>
      </w:r>
    </w:p>
    <w:p w14:paraId="5CDE6F96" w14:textId="2B3E1FB0" w:rsidR="00350ADA" w:rsidRDefault="00350ADA" w:rsidP="00F27584">
      <w:r>
        <w:rPr>
          <w:b/>
        </w:rPr>
        <w:tab/>
      </w:r>
      <w:r>
        <w:t>Margarida Pitaes</w:t>
      </w:r>
    </w:p>
    <w:p w14:paraId="4F02F4B9" w14:textId="5C928FFC" w:rsidR="0023288A" w:rsidRPr="0023288A" w:rsidRDefault="0023288A" w:rsidP="0023288A">
      <w:pPr>
        <w:ind w:firstLine="720"/>
      </w:pPr>
      <w:r w:rsidRPr="0023288A">
        <w:t>Katerina Stefanidi</w:t>
      </w:r>
      <w:r w:rsidR="00350ADA">
        <w:t>, MS (2015 Arizona State University)</w:t>
      </w:r>
    </w:p>
    <w:p w14:paraId="33DD9ABE" w14:textId="13273B01" w:rsidR="00370FE6" w:rsidRDefault="00350ADA" w:rsidP="00AA085F">
      <w:pPr>
        <w:ind w:firstLine="720"/>
      </w:pPr>
      <w:r>
        <w:t>Brett Hunter Ball, Ph.D. (2015 Arizona State University)</w:t>
      </w:r>
    </w:p>
    <w:p w14:paraId="2464FC1C" w14:textId="33B72B55" w:rsidR="000C48FB" w:rsidRPr="00AA085F" w:rsidRDefault="000C48FB" w:rsidP="00AA085F">
      <w:pPr>
        <w:ind w:firstLine="720"/>
      </w:pPr>
      <w:r>
        <w:t>Justin Knight</w:t>
      </w:r>
      <w:r w:rsidR="00CE071C">
        <w:t>, Ph.D. (2012 University of Georgia)</w:t>
      </w:r>
    </w:p>
    <w:p w14:paraId="57864888" w14:textId="77777777" w:rsidR="00370FE6" w:rsidRDefault="00370FE6" w:rsidP="00F27584">
      <w:pPr>
        <w:rPr>
          <w:b/>
        </w:rPr>
      </w:pPr>
    </w:p>
    <w:p w14:paraId="55997D9E" w14:textId="09137BB4" w:rsidR="00370FE6" w:rsidRPr="00F43484" w:rsidRDefault="00370FE6" w:rsidP="00F27584">
      <w:pPr>
        <w:rPr>
          <w:b/>
        </w:rPr>
      </w:pPr>
      <w:r w:rsidRPr="00AA085F">
        <w:rPr>
          <w:b/>
        </w:rPr>
        <w:t xml:space="preserve">Graduate </w:t>
      </w:r>
      <w:r>
        <w:rPr>
          <w:b/>
        </w:rPr>
        <w:t xml:space="preserve">Student </w:t>
      </w:r>
      <w:r w:rsidRPr="00AA085F">
        <w:rPr>
          <w:b/>
        </w:rPr>
        <w:t>Committee</w:t>
      </w:r>
      <w:r w:rsidR="00350ADA">
        <w:rPr>
          <w:b/>
        </w:rPr>
        <w:t>s</w:t>
      </w:r>
    </w:p>
    <w:p w14:paraId="33A2BD19" w14:textId="77777777" w:rsidR="00350ADA" w:rsidRDefault="00350ADA" w:rsidP="00AA085F">
      <w:pPr>
        <w:ind w:firstLine="720"/>
      </w:pPr>
    </w:p>
    <w:p w14:paraId="18D26D21" w14:textId="3B0C3D83" w:rsidR="00350ADA" w:rsidRPr="00350ADA" w:rsidRDefault="00350ADA" w:rsidP="00AA085F">
      <w:pPr>
        <w:ind w:firstLine="720"/>
        <w:rPr>
          <w:i/>
        </w:rPr>
      </w:pPr>
      <w:r w:rsidRPr="00350ADA">
        <w:rPr>
          <w:i/>
        </w:rPr>
        <w:t>Dissertation</w:t>
      </w:r>
    </w:p>
    <w:p w14:paraId="5BB14761" w14:textId="77777777" w:rsidR="00350ADA" w:rsidRDefault="00350ADA" w:rsidP="00AA085F">
      <w:pPr>
        <w:ind w:firstLine="720"/>
      </w:pPr>
    </w:p>
    <w:p w14:paraId="197013E9" w14:textId="77777777" w:rsidR="00350ADA" w:rsidRDefault="00350ADA" w:rsidP="00350ADA">
      <w:pPr>
        <w:ind w:left="720" w:firstLine="720"/>
      </w:pPr>
      <w:r>
        <w:t>Ryan Ferguson, Ph.D. (2014)</w:t>
      </w:r>
    </w:p>
    <w:p w14:paraId="053D3D94" w14:textId="7219B972" w:rsidR="00350ADA" w:rsidRDefault="00350ADA" w:rsidP="00350ADA">
      <w:pPr>
        <w:ind w:left="720" w:firstLine="720"/>
      </w:pPr>
      <w:r>
        <w:t>Thomas Crawford, Ph.D. (2014)</w:t>
      </w:r>
    </w:p>
    <w:p w14:paraId="3DD662FD" w14:textId="77777777" w:rsidR="00350ADA" w:rsidRDefault="00350ADA" w:rsidP="00350ADA">
      <w:pPr>
        <w:ind w:left="720" w:firstLine="720"/>
      </w:pPr>
      <w:r>
        <w:lastRenderedPageBreak/>
        <w:t>Matthew Lancaster, Ph.D. (2013)</w:t>
      </w:r>
    </w:p>
    <w:p w14:paraId="06BDE3BC" w14:textId="65F0AE84" w:rsidR="00350ADA" w:rsidRDefault="00350ADA" w:rsidP="00350ADA">
      <w:pPr>
        <w:ind w:left="720" w:firstLine="720"/>
      </w:pPr>
      <w:r>
        <w:t>Megan Papesh, Ph.D. (2012)</w:t>
      </w:r>
    </w:p>
    <w:p w14:paraId="7C750C08" w14:textId="77777777" w:rsidR="00370FE6" w:rsidRDefault="00370FE6" w:rsidP="00350ADA">
      <w:pPr>
        <w:ind w:left="720" w:firstLine="720"/>
      </w:pPr>
      <w:r>
        <w:t>Whitney Hansen, Ph.D. (2011)</w:t>
      </w:r>
    </w:p>
    <w:p w14:paraId="134E4BC4" w14:textId="77777777" w:rsidR="00350ADA" w:rsidRDefault="00350ADA" w:rsidP="00350ADA">
      <w:pPr>
        <w:ind w:left="720" w:firstLine="720"/>
      </w:pPr>
    </w:p>
    <w:p w14:paraId="5FA0AC4B" w14:textId="31FEB40E" w:rsidR="00350ADA" w:rsidRPr="00350ADA" w:rsidRDefault="00350ADA" w:rsidP="00350ADA">
      <w:pPr>
        <w:rPr>
          <w:i/>
        </w:rPr>
      </w:pPr>
      <w:r>
        <w:tab/>
      </w:r>
      <w:r w:rsidRPr="00350ADA">
        <w:rPr>
          <w:i/>
        </w:rPr>
        <w:t>Comprehensive Exams</w:t>
      </w:r>
    </w:p>
    <w:p w14:paraId="3DBD470A" w14:textId="77777777" w:rsidR="00350ADA" w:rsidRDefault="00350ADA" w:rsidP="00350ADA">
      <w:pPr>
        <w:ind w:left="720" w:firstLine="720"/>
      </w:pPr>
    </w:p>
    <w:p w14:paraId="5FFCCB73" w14:textId="4B7D5832" w:rsidR="00350ADA" w:rsidRDefault="00350ADA" w:rsidP="00350ADA">
      <w:pPr>
        <w:ind w:left="720" w:firstLine="720"/>
      </w:pPr>
      <w:r>
        <w:t>Ileana Ratiu, Comprehensive Exams</w:t>
      </w:r>
    </w:p>
    <w:p w14:paraId="0015F1FE" w14:textId="77777777" w:rsidR="00350ADA" w:rsidRDefault="00350ADA" w:rsidP="00350ADA">
      <w:pPr>
        <w:ind w:left="720" w:firstLine="720"/>
      </w:pPr>
      <w:r>
        <w:t>Bryan Camp, Comprehensive Exams</w:t>
      </w:r>
    </w:p>
    <w:p w14:paraId="18A54813" w14:textId="77777777" w:rsidR="00350ADA" w:rsidRDefault="00350ADA" w:rsidP="00350ADA">
      <w:pPr>
        <w:ind w:left="720"/>
      </w:pPr>
      <w:r>
        <w:rPr>
          <w:b/>
        </w:rPr>
        <w:tab/>
      </w:r>
      <w:r>
        <w:t>Jennifer Weston, Comprehensive Exams</w:t>
      </w:r>
    </w:p>
    <w:p w14:paraId="17CAAFCF" w14:textId="77777777" w:rsidR="00350ADA" w:rsidRDefault="00350ADA" w:rsidP="00350ADA">
      <w:pPr>
        <w:ind w:left="720"/>
      </w:pPr>
      <w:r>
        <w:tab/>
        <w:t>Ryan Ferguson, Comprehensive Exams</w:t>
      </w:r>
    </w:p>
    <w:p w14:paraId="55C766CC" w14:textId="77777777" w:rsidR="00350ADA" w:rsidRDefault="00350ADA" w:rsidP="00350ADA">
      <w:pPr>
        <w:ind w:left="720"/>
      </w:pPr>
      <w:r>
        <w:tab/>
        <w:t>Justin Fine, Comprehensive Exams</w:t>
      </w:r>
    </w:p>
    <w:p w14:paraId="5DBF8EB4" w14:textId="77777777" w:rsidR="00350ADA" w:rsidRDefault="00350ADA" w:rsidP="00350ADA">
      <w:pPr>
        <w:ind w:left="720"/>
      </w:pPr>
      <w:r>
        <w:tab/>
        <w:t>Aaron Likens, Comprehensive Exams</w:t>
      </w:r>
    </w:p>
    <w:p w14:paraId="235A5B1F" w14:textId="77777777" w:rsidR="00350ADA" w:rsidRDefault="00350ADA" w:rsidP="00350ADA">
      <w:pPr>
        <w:ind w:left="720"/>
      </w:pPr>
    </w:p>
    <w:p w14:paraId="215B2440" w14:textId="6349895A" w:rsidR="00350ADA" w:rsidRPr="00350ADA" w:rsidRDefault="00350ADA" w:rsidP="00350ADA">
      <w:pPr>
        <w:ind w:left="720"/>
        <w:rPr>
          <w:i/>
        </w:rPr>
      </w:pPr>
      <w:r w:rsidRPr="00350ADA">
        <w:rPr>
          <w:i/>
        </w:rPr>
        <w:t xml:space="preserve">Masters </w:t>
      </w:r>
    </w:p>
    <w:p w14:paraId="408A6804" w14:textId="77777777" w:rsidR="00350ADA" w:rsidRDefault="00350ADA" w:rsidP="00350ADA">
      <w:pPr>
        <w:ind w:left="720"/>
      </w:pPr>
    </w:p>
    <w:p w14:paraId="2190AB48" w14:textId="77777777" w:rsidR="00370FE6" w:rsidRDefault="00370FE6" w:rsidP="00350ADA">
      <w:pPr>
        <w:ind w:left="720" w:firstLine="720"/>
      </w:pPr>
      <w:r>
        <w:t>Elizabeth Marsh, MS (2012)</w:t>
      </w:r>
    </w:p>
    <w:p w14:paraId="5790CC4E" w14:textId="77777777" w:rsidR="00350ADA" w:rsidRDefault="00350ADA" w:rsidP="00350ADA">
      <w:pPr>
        <w:ind w:left="720" w:firstLine="720"/>
      </w:pPr>
    </w:p>
    <w:p w14:paraId="68FAA799" w14:textId="5B1D1B21" w:rsidR="00350ADA" w:rsidRPr="00356232" w:rsidRDefault="00350ADA" w:rsidP="00350ADA">
      <w:pPr>
        <w:rPr>
          <w:i/>
        </w:rPr>
      </w:pPr>
      <w:r>
        <w:tab/>
      </w:r>
      <w:r w:rsidRPr="00356232">
        <w:rPr>
          <w:i/>
        </w:rPr>
        <w:t>First Year Project Reader</w:t>
      </w:r>
    </w:p>
    <w:p w14:paraId="72FC7B8F" w14:textId="77777777" w:rsidR="00350ADA" w:rsidRDefault="00350ADA" w:rsidP="00350ADA"/>
    <w:p w14:paraId="5E9DCFE3" w14:textId="776D4CE1" w:rsidR="00350ADA" w:rsidRDefault="00350ADA" w:rsidP="00350ADA">
      <w:pPr>
        <w:ind w:left="720"/>
      </w:pPr>
      <w:r>
        <w:tab/>
      </w:r>
      <w:r w:rsidRPr="00CF5D17">
        <w:t>Cameron Gibbons, First Year Project</w:t>
      </w:r>
    </w:p>
    <w:p w14:paraId="796607C0" w14:textId="5A444B8E" w:rsidR="00350ADA" w:rsidRPr="00CF5D17" w:rsidRDefault="00350ADA" w:rsidP="00350ADA">
      <w:pPr>
        <w:ind w:left="720" w:firstLine="720"/>
      </w:pPr>
      <w:r>
        <w:t>Jake Patten, First Year Project</w:t>
      </w:r>
    </w:p>
    <w:p w14:paraId="06A69656" w14:textId="3FE21073" w:rsidR="00350ADA" w:rsidRDefault="00350ADA" w:rsidP="00350ADA"/>
    <w:p w14:paraId="682333B2" w14:textId="77777777" w:rsidR="0075479E" w:rsidRPr="0075479E" w:rsidRDefault="0075479E" w:rsidP="00F27584"/>
    <w:p w14:paraId="194892CA" w14:textId="77777777" w:rsidR="00370FE6" w:rsidRPr="00F43484" w:rsidRDefault="00370FE6" w:rsidP="00F27584">
      <w:pPr>
        <w:rPr>
          <w:b/>
        </w:rPr>
      </w:pPr>
      <w:r w:rsidRPr="00AA085F">
        <w:rPr>
          <w:b/>
        </w:rPr>
        <w:t>Honors Students</w:t>
      </w:r>
    </w:p>
    <w:p w14:paraId="103419F1" w14:textId="77777777" w:rsidR="00370FE6" w:rsidRDefault="00370FE6" w:rsidP="00AA085F">
      <w:pPr>
        <w:ind w:firstLine="720"/>
      </w:pPr>
      <w:r>
        <w:t xml:space="preserve">Nicole Kimpton </w:t>
      </w:r>
      <w:r>
        <w:tab/>
        <w:t>2011-2012</w:t>
      </w:r>
      <w:r>
        <w:tab/>
        <w:t>Individual Differences in Creative Problem Solving</w:t>
      </w:r>
    </w:p>
    <w:p w14:paraId="39D3DBC3" w14:textId="77777777" w:rsidR="00370FE6" w:rsidRPr="00AA085F" w:rsidRDefault="00370FE6" w:rsidP="00AA085F">
      <w:pPr>
        <w:ind w:firstLine="720"/>
      </w:pPr>
      <w:r>
        <w:t>Jillian Ware</w:t>
      </w:r>
      <w:r>
        <w:tab/>
      </w:r>
      <w:r>
        <w:tab/>
        <w:t>2011-2012</w:t>
      </w:r>
      <w:r>
        <w:tab/>
        <w:t>Individual Differences in Shooting Behavior</w:t>
      </w:r>
    </w:p>
    <w:p w14:paraId="0FA29DF0" w14:textId="77777777" w:rsidR="00370FE6" w:rsidRDefault="00370FE6" w:rsidP="00AA085F">
      <w:pPr>
        <w:ind w:firstLine="720"/>
      </w:pPr>
      <w:r>
        <w:t>Kathleen Klein</w:t>
      </w:r>
      <w:r>
        <w:tab/>
        <w:t>2011-2012</w:t>
      </w:r>
      <w:r>
        <w:tab/>
        <w:t>Metacognitive Illusions in Educational Materials</w:t>
      </w:r>
    </w:p>
    <w:p w14:paraId="6C91A859" w14:textId="77777777" w:rsidR="00370FE6" w:rsidRDefault="00370FE6" w:rsidP="00F27584">
      <w:r>
        <w:tab/>
        <w:t>Douglas Rice</w:t>
      </w:r>
      <w:r>
        <w:tab/>
      </w:r>
      <w:r>
        <w:tab/>
        <w:t>2011-2012</w:t>
      </w:r>
      <w:r>
        <w:tab/>
        <w:t>Articulation and Intelligence</w:t>
      </w:r>
    </w:p>
    <w:p w14:paraId="2AF445F6" w14:textId="77777777" w:rsidR="00370FE6" w:rsidRDefault="00370FE6" w:rsidP="00F27584">
      <w:r>
        <w:tab/>
        <w:t>Sachi Patel</w:t>
      </w:r>
      <w:r>
        <w:tab/>
      </w:r>
      <w:r>
        <w:tab/>
        <w:t>2012-2013</w:t>
      </w:r>
      <w:r>
        <w:tab/>
        <w:t>Meditation and Attention Control</w:t>
      </w:r>
    </w:p>
    <w:p w14:paraId="782CA9EF" w14:textId="77777777" w:rsidR="00370FE6" w:rsidRDefault="00370FE6" w:rsidP="00F27584">
      <w:r>
        <w:tab/>
        <w:t xml:space="preserve">Carson Cook </w:t>
      </w:r>
      <w:r>
        <w:tab/>
      </w:r>
      <w:r>
        <w:tab/>
        <w:t>2012-2013</w:t>
      </w:r>
      <w:r>
        <w:tab/>
        <w:t>Depletion of Prospective Memory Processes</w:t>
      </w:r>
    </w:p>
    <w:p w14:paraId="2238C3D0" w14:textId="229E936A" w:rsidR="00370FE6" w:rsidRDefault="00C20BA9" w:rsidP="00F27584">
      <w:pPr>
        <w:rPr>
          <w:b/>
        </w:rPr>
      </w:pPr>
      <w:r>
        <w:rPr>
          <w:b/>
        </w:rPr>
        <w:tab/>
      </w:r>
      <w:r>
        <w:t>Alejandra Fontes</w:t>
      </w:r>
      <w:r>
        <w:tab/>
        <w:t>2013-</w:t>
      </w:r>
      <w:r w:rsidR="00BD0B82">
        <w:t>2014</w:t>
      </w:r>
      <w:r>
        <w:tab/>
        <w:t>Motivational &amp; Cognitive Systems of Control</w:t>
      </w:r>
      <w:r>
        <w:rPr>
          <w:b/>
        </w:rPr>
        <w:tab/>
      </w:r>
    </w:p>
    <w:p w14:paraId="09744568" w14:textId="1CF13729" w:rsidR="00C20BA9" w:rsidRPr="00E331E3" w:rsidRDefault="00BD0B82" w:rsidP="00F27584">
      <w:r>
        <w:rPr>
          <w:b/>
        </w:rPr>
        <w:tab/>
      </w:r>
      <w:r>
        <w:t>Kevin Lau</w:t>
      </w:r>
      <w:r>
        <w:tab/>
      </w:r>
      <w:r>
        <w:tab/>
        <w:t>2014-</w:t>
      </w:r>
      <w:r w:rsidR="00652DCB">
        <w:t>2015</w:t>
      </w:r>
      <w:r>
        <w:tab/>
      </w:r>
      <w:r w:rsidR="00E331E3">
        <w:t>Executive Control Depletion</w:t>
      </w:r>
    </w:p>
    <w:p w14:paraId="42686E3E" w14:textId="192A4556" w:rsidR="00E331E3" w:rsidRDefault="00E331E3" w:rsidP="00F27584">
      <w:r>
        <w:rPr>
          <w:i/>
        </w:rPr>
        <w:tab/>
      </w:r>
      <w:r>
        <w:t>Diana Rayes</w:t>
      </w:r>
      <w:r>
        <w:tab/>
      </w:r>
      <w:r>
        <w:tab/>
        <w:t>2014-</w:t>
      </w:r>
      <w:r w:rsidR="00652DCB">
        <w:t>2015</w:t>
      </w:r>
      <w:r>
        <w:tab/>
        <w:t>Cultural Neuroscience</w:t>
      </w:r>
    </w:p>
    <w:p w14:paraId="5F083200" w14:textId="4F10E4A8" w:rsidR="007E2BA0" w:rsidRDefault="007E2BA0" w:rsidP="00F27584">
      <w:r>
        <w:tab/>
        <w:t>Peter Whitehead</w:t>
      </w:r>
      <w:r>
        <w:tab/>
        <w:t>2015-2016</w:t>
      </w:r>
      <w:r>
        <w:tab/>
        <w:t>Reliability of Cognitive Control</w:t>
      </w:r>
    </w:p>
    <w:p w14:paraId="58730197" w14:textId="5620E2F6" w:rsidR="007E2BA0" w:rsidRPr="00E331E3" w:rsidRDefault="007E2BA0" w:rsidP="00F27584">
      <w:r>
        <w:tab/>
        <w:t>Kiera Bulluck</w:t>
      </w:r>
      <w:r>
        <w:tab/>
      </w:r>
      <w:r>
        <w:tab/>
        <w:t>2015-2016</w:t>
      </w:r>
      <w:r>
        <w:tab/>
        <w:t>Athletics &amp; Executive Functioning</w:t>
      </w:r>
    </w:p>
    <w:p w14:paraId="064E1B3C" w14:textId="77777777" w:rsidR="00BD0B82" w:rsidRDefault="00BD0B82" w:rsidP="00F27584">
      <w:pPr>
        <w:rPr>
          <w:b/>
        </w:rPr>
      </w:pPr>
    </w:p>
    <w:p w14:paraId="76BCBA75" w14:textId="77777777" w:rsidR="00370FE6" w:rsidRPr="00F43484" w:rsidRDefault="00370FE6" w:rsidP="00F27584">
      <w:pPr>
        <w:rPr>
          <w:b/>
        </w:rPr>
      </w:pPr>
      <w:r w:rsidRPr="00AA085F">
        <w:rPr>
          <w:b/>
        </w:rPr>
        <w:t xml:space="preserve">Honors </w:t>
      </w:r>
      <w:r>
        <w:rPr>
          <w:b/>
        </w:rPr>
        <w:t>Committee</w:t>
      </w:r>
    </w:p>
    <w:p w14:paraId="414A07AD" w14:textId="77777777" w:rsidR="00370FE6" w:rsidRDefault="00370FE6" w:rsidP="00F27584">
      <w:r>
        <w:tab/>
        <w:t xml:space="preserve">Claire Yee          </w:t>
      </w:r>
      <w:r>
        <w:tab/>
        <w:t>2011-2012</w:t>
      </w:r>
      <w:r>
        <w:tab/>
        <w:t>Ethnicity and Perceptual Processing</w:t>
      </w:r>
    </w:p>
    <w:p w14:paraId="50154459" w14:textId="77777777" w:rsidR="00370FE6" w:rsidRDefault="00370FE6" w:rsidP="00F27584">
      <w:r>
        <w:tab/>
        <w:t>Jessica Bodea</w:t>
      </w:r>
      <w:r>
        <w:tab/>
      </w:r>
      <w:r>
        <w:tab/>
        <w:t>2012-2013</w:t>
      </w:r>
      <w:r>
        <w:tab/>
        <w:t>ADHD and Substance Abuse</w:t>
      </w:r>
    </w:p>
    <w:p w14:paraId="07C40FB5" w14:textId="1F9D2391" w:rsidR="00370FE6" w:rsidRDefault="001B4963" w:rsidP="00F27584">
      <w:r>
        <w:tab/>
        <w:t>Jessica Shropshire</w:t>
      </w:r>
      <w:r>
        <w:tab/>
        <w:t>2012-2013</w:t>
      </w:r>
      <w:r>
        <w:tab/>
        <w:t>Array Training in Categorization</w:t>
      </w:r>
    </w:p>
    <w:p w14:paraId="1D244D8F" w14:textId="14C03195" w:rsidR="00FE5385" w:rsidRPr="00FE5385" w:rsidRDefault="00FE5385" w:rsidP="00FE5385">
      <w:pPr>
        <w:ind w:firstLine="720"/>
      </w:pPr>
      <w:r w:rsidRPr="00FE5385">
        <w:rPr>
          <w:bCs/>
          <w:color w:val="222222"/>
          <w:shd w:val="clear" w:color="auto" w:fill="FFFFFF"/>
        </w:rPr>
        <w:t>Marissa Glomski</w:t>
      </w:r>
      <w:r>
        <w:rPr>
          <w:bCs/>
          <w:color w:val="222222"/>
          <w:shd w:val="clear" w:color="auto" w:fill="FFFFFF"/>
        </w:rPr>
        <w:tab/>
        <w:t>2014-2015</w:t>
      </w:r>
      <w:r>
        <w:rPr>
          <w:bCs/>
          <w:color w:val="222222"/>
          <w:shd w:val="clear" w:color="auto" w:fill="FFFFFF"/>
        </w:rPr>
        <w:tab/>
        <w:t>Canine Delay Matching to Sample Performance</w:t>
      </w:r>
    </w:p>
    <w:p w14:paraId="1B93EDAE" w14:textId="77777777" w:rsidR="00FE5385" w:rsidRDefault="00FE5385" w:rsidP="00F27584"/>
    <w:p w14:paraId="34083F18" w14:textId="77777777" w:rsidR="00E331E3" w:rsidRDefault="00E331E3" w:rsidP="00F27584"/>
    <w:p w14:paraId="079B4F99" w14:textId="77777777" w:rsidR="00370FE6" w:rsidRPr="00EE1A0E" w:rsidRDefault="00370FE6" w:rsidP="00F27584">
      <w:pPr>
        <w:rPr>
          <w:b/>
        </w:rPr>
      </w:pPr>
      <w:r w:rsidRPr="00AA085F">
        <w:rPr>
          <w:b/>
        </w:rPr>
        <w:t>Research Advisement</w:t>
      </w:r>
    </w:p>
    <w:p w14:paraId="6C4966F0" w14:textId="77777777" w:rsidR="00370FE6" w:rsidRPr="003F516A" w:rsidRDefault="00370FE6" w:rsidP="00640D09">
      <w:pPr>
        <w:ind w:firstLine="720"/>
      </w:pPr>
      <w:r w:rsidRPr="003F516A">
        <w:t>Itamar Grunfield</w:t>
      </w:r>
      <w:r w:rsidRPr="003F516A">
        <w:tab/>
        <w:t xml:space="preserve">2010 – </w:t>
      </w:r>
      <w:r>
        <w:t>2012</w:t>
      </w:r>
      <w:r>
        <w:tab/>
      </w:r>
      <w:r w:rsidRPr="003F516A">
        <w:t>Human Radial Arm Maze</w:t>
      </w:r>
    </w:p>
    <w:p w14:paraId="56FEF488" w14:textId="77777777" w:rsidR="00370FE6" w:rsidRPr="003F516A" w:rsidRDefault="00370FE6" w:rsidP="00F27584">
      <w:pPr>
        <w:rPr>
          <w:bCs/>
        </w:rPr>
      </w:pPr>
      <w:r w:rsidRPr="003F516A">
        <w:rPr>
          <w:b/>
        </w:rPr>
        <w:tab/>
      </w:r>
      <w:r w:rsidRPr="003F516A">
        <w:rPr>
          <w:bCs/>
        </w:rPr>
        <w:t>Gbolahan Olanubi</w:t>
      </w:r>
      <w:r w:rsidRPr="003F516A">
        <w:rPr>
          <w:bCs/>
        </w:rPr>
        <w:tab/>
        <w:t xml:space="preserve">2011 – </w:t>
      </w:r>
      <w:r>
        <w:rPr>
          <w:bCs/>
        </w:rPr>
        <w:t>2012</w:t>
      </w:r>
      <w:r>
        <w:rPr>
          <w:bCs/>
        </w:rPr>
        <w:tab/>
      </w:r>
      <w:r w:rsidRPr="003F516A">
        <w:rPr>
          <w:bCs/>
        </w:rPr>
        <w:t>Embodiment and Memory Recall</w:t>
      </w:r>
    </w:p>
    <w:p w14:paraId="0DF7DC40" w14:textId="77777777" w:rsidR="00370FE6" w:rsidRDefault="00370FE6" w:rsidP="00B16F3B">
      <w:pPr>
        <w:rPr>
          <w:bCs/>
        </w:rPr>
      </w:pPr>
      <w:r>
        <w:rPr>
          <w:bCs/>
        </w:rPr>
        <w:lastRenderedPageBreak/>
        <w:tab/>
        <w:t xml:space="preserve">Peter Charnell </w:t>
      </w:r>
      <w:r>
        <w:rPr>
          <w:bCs/>
        </w:rPr>
        <w:tab/>
      </w:r>
      <w:r>
        <w:rPr>
          <w:bCs/>
        </w:rPr>
        <w:tab/>
        <w:t>2011 – 2012</w:t>
      </w:r>
      <w:r w:rsidRPr="003F516A">
        <w:rPr>
          <w:bCs/>
        </w:rPr>
        <w:t xml:space="preserve"> </w:t>
      </w:r>
      <w:r w:rsidRPr="003F516A">
        <w:rPr>
          <w:bCs/>
        </w:rPr>
        <w:tab/>
        <w:t>Wo</w:t>
      </w:r>
      <w:r>
        <w:rPr>
          <w:bCs/>
        </w:rPr>
        <w:t>rking Memory and Moral Reasoning</w:t>
      </w:r>
    </w:p>
    <w:p w14:paraId="78C94ABA" w14:textId="1CAF2C86" w:rsidR="00370FE6" w:rsidRDefault="00370FE6" w:rsidP="00B16F3B">
      <w:pPr>
        <w:rPr>
          <w:bCs/>
        </w:rPr>
      </w:pPr>
      <w:r>
        <w:rPr>
          <w:bCs/>
        </w:rPr>
        <w:tab/>
        <w:t>Fritzgerald Jerome</w:t>
      </w:r>
      <w:r>
        <w:rPr>
          <w:bCs/>
        </w:rPr>
        <w:tab/>
        <w:t xml:space="preserve">2012 – </w:t>
      </w:r>
      <w:r w:rsidR="0075300F">
        <w:rPr>
          <w:bCs/>
        </w:rPr>
        <w:t xml:space="preserve">2013    </w:t>
      </w:r>
      <w:r>
        <w:rPr>
          <w:bCs/>
        </w:rPr>
        <w:t>Inhibition in Memory</w:t>
      </w:r>
    </w:p>
    <w:p w14:paraId="644CB527" w14:textId="4D905049" w:rsidR="007E2BA0" w:rsidRDefault="007E2BA0" w:rsidP="00B16F3B">
      <w:pPr>
        <w:rPr>
          <w:bCs/>
        </w:rPr>
      </w:pPr>
      <w:r>
        <w:rPr>
          <w:bCs/>
        </w:rPr>
        <w:tab/>
        <w:t>Blake Elliot</w:t>
      </w:r>
      <w:r>
        <w:rPr>
          <w:bCs/>
        </w:rPr>
        <w:tab/>
      </w:r>
      <w:r>
        <w:rPr>
          <w:bCs/>
        </w:rPr>
        <w:tab/>
        <w:t>2014 – 2016</w:t>
      </w:r>
      <w:r>
        <w:rPr>
          <w:bCs/>
        </w:rPr>
        <w:tab/>
        <w:t>Value-Directed Memory Processes</w:t>
      </w:r>
    </w:p>
    <w:p w14:paraId="5D44CCB6" w14:textId="77777777" w:rsidR="00370FE6" w:rsidRDefault="00370FE6" w:rsidP="00215A04">
      <w:pPr>
        <w:rPr>
          <w:b/>
        </w:rPr>
      </w:pPr>
    </w:p>
    <w:p w14:paraId="336E47CC" w14:textId="77777777" w:rsidR="00370FE6" w:rsidRDefault="00370FE6" w:rsidP="009335D6">
      <w:pPr>
        <w:jc w:val="center"/>
        <w:rPr>
          <w:bCs/>
        </w:rPr>
      </w:pPr>
      <w:r>
        <w:rPr>
          <w:b/>
        </w:rPr>
        <w:t>COMMUNITY SERVICE</w:t>
      </w:r>
    </w:p>
    <w:p w14:paraId="28C5233E" w14:textId="77777777" w:rsidR="00370FE6" w:rsidRDefault="00370FE6" w:rsidP="00B16F3B">
      <w:pPr>
        <w:rPr>
          <w:bCs/>
        </w:rPr>
      </w:pPr>
    </w:p>
    <w:p w14:paraId="66344F6C" w14:textId="63E2E43E" w:rsidR="00370FE6" w:rsidRPr="00BA4439" w:rsidRDefault="00370FE6" w:rsidP="00B16F3B">
      <w:pPr>
        <w:rPr>
          <w:bCs/>
        </w:rPr>
      </w:pPr>
      <w:r w:rsidRPr="00BA4439">
        <w:rPr>
          <w:bCs/>
        </w:rPr>
        <w:t>2011</w:t>
      </w:r>
      <w:r w:rsidRPr="00BA4439">
        <w:rPr>
          <w:bCs/>
        </w:rPr>
        <w:tab/>
      </w:r>
      <w:r w:rsidR="00BD0B82" w:rsidRPr="00BA4439">
        <w:rPr>
          <w:bCs/>
        </w:rPr>
        <w:t xml:space="preserve">            </w:t>
      </w:r>
      <w:r w:rsidRPr="00BA4439">
        <w:rPr>
          <w:bCs/>
        </w:rPr>
        <w:t>Brain Fair Participant</w:t>
      </w:r>
    </w:p>
    <w:p w14:paraId="1314AE0B" w14:textId="4F1AC8F2" w:rsidR="00370FE6" w:rsidRPr="00BA4439" w:rsidRDefault="00370FE6" w:rsidP="00B16F3B">
      <w:pPr>
        <w:rPr>
          <w:bCs/>
        </w:rPr>
      </w:pPr>
      <w:r w:rsidRPr="00BA4439">
        <w:rPr>
          <w:bCs/>
        </w:rPr>
        <w:t>2011</w:t>
      </w:r>
      <w:r w:rsidR="00BD0B82" w:rsidRPr="00BA4439">
        <w:rPr>
          <w:bCs/>
        </w:rPr>
        <w:t>-2013</w:t>
      </w:r>
      <w:r w:rsidRPr="00BA4439">
        <w:rPr>
          <w:bCs/>
        </w:rPr>
        <w:t xml:space="preserve"> </w:t>
      </w:r>
      <w:r w:rsidR="009D7EEA" w:rsidRPr="00BA4439">
        <w:rPr>
          <w:bCs/>
        </w:rPr>
        <w:tab/>
      </w:r>
      <w:r w:rsidRPr="00BA4439">
        <w:rPr>
          <w:bCs/>
        </w:rPr>
        <w:t>Bringing Psychological Science to the ASU Homecoming Festivities</w:t>
      </w:r>
    </w:p>
    <w:p w14:paraId="21A86D5B" w14:textId="519BD21E" w:rsidR="00370FE6" w:rsidRPr="00BA4439" w:rsidRDefault="009D7EEA" w:rsidP="009D7EEA">
      <w:pPr>
        <w:rPr>
          <w:bCs/>
        </w:rPr>
      </w:pPr>
      <w:r w:rsidRPr="00BA4439">
        <w:rPr>
          <w:bCs/>
        </w:rPr>
        <w:t>2012</w:t>
      </w:r>
      <w:r w:rsidRPr="00BA4439">
        <w:rPr>
          <w:bCs/>
        </w:rPr>
        <w:tab/>
      </w:r>
      <w:r w:rsidR="00BD0B82" w:rsidRPr="00BA4439">
        <w:rPr>
          <w:bCs/>
        </w:rPr>
        <w:tab/>
      </w:r>
      <w:r w:rsidR="00370FE6" w:rsidRPr="00BA4439">
        <w:rPr>
          <w:bCs/>
        </w:rPr>
        <w:t>Race &amp; Shakespeare</w:t>
      </w:r>
    </w:p>
    <w:p w14:paraId="55780590" w14:textId="4D838E5E" w:rsidR="00370FE6" w:rsidRPr="00BA4439" w:rsidRDefault="009D7EEA" w:rsidP="009335D6">
      <w:pPr>
        <w:ind w:left="2160" w:hanging="2160"/>
        <w:rPr>
          <w:bCs/>
        </w:rPr>
      </w:pPr>
      <w:r w:rsidRPr="00BA4439">
        <w:rPr>
          <w:bCs/>
        </w:rPr>
        <w:t xml:space="preserve">2012    </w:t>
      </w:r>
      <w:r w:rsidR="00BD0B82" w:rsidRPr="00BA4439">
        <w:rPr>
          <w:bCs/>
        </w:rPr>
        <w:t xml:space="preserve">            </w:t>
      </w:r>
      <w:r w:rsidR="00370FE6" w:rsidRPr="00BA4439">
        <w:rPr>
          <w:bCs/>
        </w:rPr>
        <w:t>AZSCITECH Festival (The Science of Baseball)</w:t>
      </w:r>
    </w:p>
    <w:p w14:paraId="4AF991D3" w14:textId="125B0195" w:rsidR="00BD0B82" w:rsidRPr="00BA4439" w:rsidRDefault="00BD0B82" w:rsidP="009335D6">
      <w:pPr>
        <w:ind w:left="2160" w:hanging="2160"/>
        <w:rPr>
          <w:bCs/>
        </w:rPr>
      </w:pPr>
      <w:r w:rsidRPr="00BA4439">
        <w:rPr>
          <w:bCs/>
        </w:rPr>
        <w:t>2014                Delivered Psychology Alumni Talk</w:t>
      </w:r>
    </w:p>
    <w:p w14:paraId="05EC604D" w14:textId="59505EC9" w:rsidR="00370FE6" w:rsidRDefault="009A10BD" w:rsidP="00652DCB">
      <w:pPr>
        <w:ind w:left="2160" w:hanging="2160"/>
        <w:rPr>
          <w:bCs/>
        </w:rPr>
      </w:pPr>
      <w:r w:rsidRPr="00BA4439">
        <w:rPr>
          <w:bCs/>
        </w:rPr>
        <w:t xml:space="preserve">2014                Delivered </w:t>
      </w:r>
      <w:r w:rsidR="00652DCB">
        <w:rPr>
          <w:bCs/>
        </w:rPr>
        <w:t>Cognitive Science Lecture</w:t>
      </w:r>
    </w:p>
    <w:p w14:paraId="2B4986B3" w14:textId="203B75F0" w:rsidR="00E956F5" w:rsidRDefault="00E956F5" w:rsidP="00652DCB">
      <w:pPr>
        <w:ind w:left="2160" w:hanging="2160"/>
        <w:rPr>
          <w:bCs/>
        </w:rPr>
      </w:pPr>
      <w:r>
        <w:rPr>
          <w:bCs/>
        </w:rPr>
        <w:t xml:space="preserve">2014                Expert Witness in Pinal County Trial </w:t>
      </w:r>
    </w:p>
    <w:p w14:paraId="3EC14A9B" w14:textId="77777777" w:rsidR="00E956F5" w:rsidRPr="00652DCB" w:rsidRDefault="00E956F5" w:rsidP="00652DCB">
      <w:pPr>
        <w:ind w:left="2160" w:hanging="2160"/>
        <w:rPr>
          <w:bCs/>
        </w:rPr>
      </w:pPr>
    </w:p>
    <w:p w14:paraId="58370CF7" w14:textId="77777777" w:rsidR="00370FE6" w:rsidRPr="00FE7AA5" w:rsidRDefault="00370FE6" w:rsidP="00D478CD">
      <w:pPr>
        <w:jc w:val="center"/>
        <w:rPr>
          <w:b/>
        </w:rPr>
      </w:pPr>
      <w:r w:rsidRPr="00FE7AA5">
        <w:rPr>
          <w:b/>
        </w:rPr>
        <w:t>REFERENCES</w:t>
      </w:r>
      <w:r w:rsidRPr="00FE7AA5"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370FE6" w:rsidRPr="00FE7AA5" w14:paraId="56083B59" w14:textId="77777777">
        <w:trPr>
          <w:trHeight w:val="1152"/>
        </w:trPr>
        <w:tc>
          <w:tcPr>
            <w:tcW w:w="3192" w:type="dxa"/>
          </w:tcPr>
          <w:p w14:paraId="52F932E6" w14:textId="77777777" w:rsidR="00370FE6" w:rsidRDefault="00370FE6" w:rsidP="00102CCA">
            <w:r>
              <w:t>Dr. Steven Goldinger</w:t>
            </w:r>
          </w:p>
          <w:p w14:paraId="3D229339" w14:textId="77777777" w:rsidR="00370FE6" w:rsidRDefault="00370FE6" w:rsidP="00102CCA">
            <w:r>
              <w:t>Department of Psychology</w:t>
            </w:r>
          </w:p>
          <w:p w14:paraId="7276BA3C" w14:textId="77777777" w:rsidR="00370FE6" w:rsidRDefault="00370FE6" w:rsidP="00102CCA">
            <w:r>
              <w:t>Arizona State University</w:t>
            </w:r>
          </w:p>
          <w:p w14:paraId="4FD38968" w14:textId="77777777" w:rsidR="00370FE6" w:rsidRPr="00FE7AA5" w:rsidRDefault="00370FE6" w:rsidP="00102CCA">
            <w:pPr>
              <w:rPr>
                <w:b/>
              </w:rPr>
            </w:pPr>
            <w:r>
              <w:t>Tempe, AZ, 85287</w:t>
            </w:r>
          </w:p>
        </w:tc>
        <w:tc>
          <w:tcPr>
            <w:tcW w:w="3192" w:type="dxa"/>
          </w:tcPr>
          <w:p w14:paraId="014B2D22" w14:textId="77777777" w:rsidR="00370FE6" w:rsidRPr="00FE7AA5" w:rsidRDefault="00370FE6" w:rsidP="00760F7A">
            <w:pPr>
              <w:rPr>
                <w:b/>
              </w:rPr>
            </w:pPr>
          </w:p>
        </w:tc>
        <w:tc>
          <w:tcPr>
            <w:tcW w:w="3192" w:type="dxa"/>
          </w:tcPr>
          <w:p w14:paraId="3C0F165E" w14:textId="77777777" w:rsidR="00370FE6" w:rsidRPr="00FE7AA5" w:rsidRDefault="00370FE6" w:rsidP="00102CCA">
            <w:r w:rsidRPr="00FE7AA5">
              <w:t>Dr. Nash Unsworth</w:t>
            </w:r>
          </w:p>
          <w:p w14:paraId="29D9E3A6" w14:textId="77777777" w:rsidR="00370FE6" w:rsidRPr="00FE7AA5" w:rsidRDefault="00370FE6" w:rsidP="00102CCA">
            <w:r w:rsidRPr="00FE7AA5">
              <w:t>Department of Psychology</w:t>
            </w:r>
          </w:p>
          <w:p w14:paraId="26FF31E5" w14:textId="77777777" w:rsidR="00370FE6" w:rsidRPr="00FE7AA5" w:rsidRDefault="00370FE6" w:rsidP="00102CCA">
            <w:r w:rsidRPr="00FE7AA5">
              <w:t>The University of Georgia</w:t>
            </w:r>
          </w:p>
          <w:p w14:paraId="2729E8D2" w14:textId="77777777" w:rsidR="00370FE6" w:rsidRPr="00FE7AA5" w:rsidRDefault="00370FE6" w:rsidP="00102CCA">
            <w:r w:rsidRPr="00FE7AA5">
              <w:t>Athens, GA. 30608</w:t>
            </w:r>
          </w:p>
          <w:p w14:paraId="0DD596D6" w14:textId="77777777" w:rsidR="00370FE6" w:rsidRPr="00FE7AA5" w:rsidRDefault="00370FE6" w:rsidP="00760F7A">
            <w:pPr>
              <w:rPr>
                <w:b/>
              </w:rPr>
            </w:pPr>
          </w:p>
        </w:tc>
      </w:tr>
      <w:tr w:rsidR="00370FE6" w:rsidRPr="00FE7AA5" w14:paraId="2189E080" w14:textId="77777777">
        <w:trPr>
          <w:trHeight w:val="80"/>
        </w:trPr>
        <w:tc>
          <w:tcPr>
            <w:tcW w:w="3192" w:type="dxa"/>
          </w:tcPr>
          <w:p w14:paraId="14D9BA99" w14:textId="61D256D9" w:rsidR="00370FE6" w:rsidRPr="00FE7AA5" w:rsidRDefault="00370FE6" w:rsidP="00C530CF">
            <w:r w:rsidRPr="00FE7AA5">
              <w:t xml:space="preserve">Dr. </w:t>
            </w:r>
            <w:r w:rsidR="00E6197C">
              <w:t>Art Glenberg</w:t>
            </w:r>
          </w:p>
          <w:p w14:paraId="12AB5315" w14:textId="77777777" w:rsidR="00E6197C" w:rsidRDefault="00E6197C" w:rsidP="00E6197C">
            <w:r>
              <w:t>Department of Psychology</w:t>
            </w:r>
          </w:p>
          <w:p w14:paraId="519F1AE4" w14:textId="77777777" w:rsidR="00E6197C" w:rsidRDefault="00E6197C" w:rsidP="00E6197C">
            <w:r>
              <w:t>Arizona State University</w:t>
            </w:r>
          </w:p>
          <w:p w14:paraId="4A80BE8B" w14:textId="5FD77F3F" w:rsidR="00370FE6" w:rsidRPr="005564D8" w:rsidRDefault="00E6197C" w:rsidP="00E6197C">
            <w:r>
              <w:t>Tempe, AZ, 85287</w:t>
            </w:r>
          </w:p>
        </w:tc>
        <w:tc>
          <w:tcPr>
            <w:tcW w:w="3192" w:type="dxa"/>
          </w:tcPr>
          <w:p w14:paraId="481AB263" w14:textId="77777777" w:rsidR="00370FE6" w:rsidRPr="00FE7AA5" w:rsidRDefault="00370FE6" w:rsidP="00760F7A">
            <w:pPr>
              <w:rPr>
                <w:b/>
              </w:rPr>
            </w:pPr>
          </w:p>
        </w:tc>
        <w:tc>
          <w:tcPr>
            <w:tcW w:w="3192" w:type="dxa"/>
          </w:tcPr>
          <w:p w14:paraId="433A5C47" w14:textId="12B98707" w:rsidR="00370FE6" w:rsidRPr="00FE7AA5" w:rsidRDefault="00370FE6" w:rsidP="00B6410F">
            <w:r w:rsidRPr="00FE7AA5">
              <w:t xml:space="preserve">Dr. </w:t>
            </w:r>
            <w:r w:rsidR="00823961">
              <w:t>Gilles Einstein</w:t>
            </w:r>
          </w:p>
          <w:p w14:paraId="30F2E13E" w14:textId="77777777" w:rsidR="00370FE6" w:rsidRPr="00FE7AA5" w:rsidRDefault="00370FE6" w:rsidP="00B6410F">
            <w:r w:rsidRPr="00FE7AA5">
              <w:t>Department of Psychology</w:t>
            </w:r>
          </w:p>
          <w:p w14:paraId="70B7CC01" w14:textId="6121369F" w:rsidR="00370FE6" w:rsidRPr="00FE7AA5" w:rsidRDefault="00823961" w:rsidP="00B6410F">
            <w:r>
              <w:t>Furman University</w:t>
            </w:r>
          </w:p>
          <w:p w14:paraId="48954521" w14:textId="3A9A348A" w:rsidR="00370FE6" w:rsidRPr="00FE7AA5" w:rsidRDefault="00823961" w:rsidP="00B6410F">
            <w:r>
              <w:t>Greeneville, SC 29613</w:t>
            </w:r>
          </w:p>
        </w:tc>
      </w:tr>
    </w:tbl>
    <w:p w14:paraId="395CA4FA" w14:textId="2F486669" w:rsidR="00E956F5" w:rsidRDefault="00E956F5" w:rsidP="00D92FA6">
      <w:pPr>
        <w:rPr>
          <w:b/>
        </w:rPr>
      </w:pPr>
    </w:p>
    <w:p w14:paraId="374D65D5" w14:textId="5CBF6FE9" w:rsidR="00DA59E1" w:rsidRDefault="00E956F5" w:rsidP="00D92FA6">
      <w:pPr>
        <w:rPr>
          <w:b/>
        </w:rPr>
      </w:pPr>
      <w:r>
        <w:rPr>
          <w:b/>
        </w:rPr>
        <w:br w:type="page"/>
      </w:r>
    </w:p>
    <w:p w14:paraId="3F887BE1" w14:textId="77777777" w:rsidR="001B0335" w:rsidRDefault="00370FE6" w:rsidP="001B0335">
      <w:pPr>
        <w:jc w:val="center"/>
        <w:rPr>
          <w:b/>
        </w:rPr>
      </w:pPr>
      <w:r w:rsidRPr="00FE7AA5">
        <w:rPr>
          <w:b/>
        </w:rPr>
        <w:lastRenderedPageBreak/>
        <w:t>PROFESSIONAL PRESENTATIONS (COMPLETE)</w:t>
      </w:r>
    </w:p>
    <w:p w14:paraId="669AE47C" w14:textId="77777777" w:rsidR="001B0335" w:rsidRDefault="001B0335" w:rsidP="00E956F5">
      <w:pPr>
        <w:rPr>
          <w:b/>
        </w:rPr>
      </w:pPr>
    </w:p>
    <w:p w14:paraId="2D654BC4" w14:textId="77777777" w:rsidR="001F4A79" w:rsidRPr="001F4A79" w:rsidRDefault="001F4A79" w:rsidP="001F4A79">
      <w:pPr>
        <w:ind w:left="720" w:hanging="720"/>
        <w:rPr>
          <w:rFonts w:ascii="Times" w:hAnsi="Times"/>
          <w:sz w:val="20"/>
          <w:szCs w:val="20"/>
        </w:rPr>
      </w:pPr>
      <w:r w:rsidRPr="001F4A79">
        <w:rPr>
          <w:color w:val="000000"/>
          <w:sz w:val="22"/>
          <w:szCs w:val="22"/>
        </w:rPr>
        <w:t xml:space="preserve">Blais, C., Ellis, D. M., Wingert, K., Cohen, A. B., &amp; </w:t>
      </w:r>
      <w:r w:rsidRPr="001F4A79">
        <w:rPr>
          <w:b/>
          <w:color w:val="000000"/>
          <w:sz w:val="22"/>
          <w:szCs w:val="22"/>
        </w:rPr>
        <w:t>Brewer, G. A.</w:t>
      </w:r>
      <w:r w:rsidRPr="001F4A79">
        <w:rPr>
          <w:color w:val="000000"/>
          <w:sz w:val="22"/>
          <w:szCs w:val="22"/>
        </w:rPr>
        <w:t xml:space="preserve"> (2016). Trust decisions are mediated by alpha suppression over parietal electrode sites. Poster submitted for presentation at Cognitive Neuroscience Society Annual Meeting in New York, NY.</w:t>
      </w:r>
    </w:p>
    <w:p w14:paraId="26DB36EC" w14:textId="77777777" w:rsidR="001F4A79" w:rsidRDefault="001F4A79" w:rsidP="00E956F5">
      <w:pPr>
        <w:rPr>
          <w:b/>
        </w:rPr>
      </w:pPr>
    </w:p>
    <w:p w14:paraId="4AE92D69" w14:textId="77777777" w:rsidR="00927430" w:rsidRDefault="00927430" w:rsidP="0092743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/>
          <w:color w:val="222222"/>
          <w:sz w:val="24"/>
          <w:szCs w:val="24"/>
        </w:rPr>
        <w:t>Jondac, J., Patwary, N.,</w:t>
      </w:r>
      <w:r>
        <w:rPr>
          <w:rStyle w:val="apple-converted-space"/>
          <w:rFonts w:ascii="Times New Roman" w:eastAsiaTheme="majorEastAsia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Ellis, D. M.,</w:t>
      </w:r>
      <w:r>
        <w:rPr>
          <w:rStyle w:val="apple-converted-space"/>
          <w:rFonts w:ascii="Times New Roman" w:eastAsiaTheme="majorEastAsia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Blais, C., &amp; Brewer, G. A. (Winter, 2016).</w:t>
      </w:r>
      <w:r>
        <w:rPr>
          <w:rStyle w:val="apple-converted-space"/>
          <w:rFonts w:ascii="Times New Roman" w:eastAsiaTheme="majorEastAsia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Neural Correlates of Preference in Video Game Trailers</w:t>
      </w:r>
      <w:r>
        <w:rPr>
          <w:rFonts w:ascii="Times New Roman" w:hAnsi="Times New Roman"/>
          <w:color w:val="222222"/>
          <w:sz w:val="24"/>
          <w:szCs w:val="24"/>
        </w:rPr>
        <w:t>. Presented at Arizona State University's Barrow Neurological Institute 6</w:t>
      </w:r>
      <w:r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>
        <w:rPr>
          <w:rStyle w:val="apple-converted-space"/>
          <w:rFonts w:ascii="Times New Roman" w:eastAsiaTheme="majorEastAsia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Annual Research Symposium in Phoenix, AZ.</w:t>
      </w:r>
    </w:p>
    <w:p w14:paraId="6E7FFD5E" w14:textId="77777777" w:rsidR="00927430" w:rsidRDefault="00927430" w:rsidP="00927430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</w:p>
    <w:p w14:paraId="3F27F263" w14:textId="77777777" w:rsidR="00927430" w:rsidRDefault="00927430" w:rsidP="0092743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Ellis, D. M.</w:t>
      </w:r>
      <w:r>
        <w:rPr>
          <w:rFonts w:ascii="Times New Roman" w:hAnsi="Times New Roman"/>
          <w:color w:val="222222"/>
          <w:sz w:val="24"/>
          <w:szCs w:val="24"/>
        </w:rPr>
        <w:t>, Blais, C., &amp; Brewer, G. A. (2016, Winter).</w:t>
      </w:r>
      <w:r>
        <w:rPr>
          <w:rStyle w:val="apple-converted-space"/>
          <w:rFonts w:ascii="Times New Roman" w:eastAsiaTheme="majorEastAsia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Video Games and Working Memory.</w:t>
      </w:r>
      <w:r>
        <w:rPr>
          <w:rFonts w:ascii="Times New Roman" w:hAnsi="Times New Roman"/>
          <w:color w:val="222222"/>
          <w:sz w:val="24"/>
          <w:szCs w:val="24"/>
        </w:rPr>
        <w:t>Presented at Arizona State University's Barrow Neurological Institute 6</w:t>
      </w:r>
      <w:r>
        <w:rPr>
          <w:rFonts w:ascii="Times New Roman" w:hAnsi="Times New Roman"/>
          <w:color w:val="222222"/>
          <w:sz w:val="24"/>
          <w:szCs w:val="24"/>
          <w:vertAlign w:val="superscript"/>
        </w:rPr>
        <w:t>th</w:t>
      </w:r>
      <w:r>
        <w:rPr>
          <w:rStyle w:val="apple-converted-space"/>
          <w:rFonts w:ascii="Times New Roman" w:eastAsiaTheme="majorEastAsia" w:hAnsi="Times New Roman"/>
          <w:color w:val="222222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</w:rPr>
        <w:t>Annual Research Symposium in Phoenix, AZ.</w:t>
      </w:r>
    </w:p>
    <w:p w14:paraId="64086F16" w14:textId="77777777" w:rsidR="00927430" w:rsidRDefault="00927430" w:rsidP="00E956F5">
      <w:pPr>
        <w:rPr>
          <w:b/>
        </w:rPr>
      </w:pPr>
    </w:p>
    <w:p w14:paraId="1FA49D29" w14:textId="0551411B" w:rsidR="0077104C" w:rsidRPr="0077104C" w:rsidRDefault="0077104C" w:rsidP="00162EA7">
      <w:pPr>
        <w:ind w:left="720" w:hanging="720"/>
        <w:rPr>
          <w:rFonts w:ascii="Times" w:hAnsi="Times"/>
          <w:sz w:val="20"/>
          <w:szCs w:val="20"/>
        </w:rPr>
      </w:pPr>
      <w:r w:rsidRPr="0077104C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Cohen, A. B., Hall, D., &amp; </w:t>
      </w:r>
      <w:r w:rsidRPr="00162EA7">
        <w:rPr>
          <w:rFonts w:ascii="Georgia" w:hAnsi="Georgia"/>
          <w:b/>
          <w:color w:val="222222"/>
          <w:sz w:val="22"/>
          <w:szCs w:val="22"/>
          <w:shd w:val="clear" w:color="auto" w:fill="FFFFFF"/>
        </w:rPr>
        <w:t>Brewer, G. A.</w:t>
      </w:r>
      <w:r w:rsidRPr="0077104C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(2015, March). Religious costly signaling increases trust.  In K. Laurin, chair, Religious dimensions and morality: Perspectives on a multifaceted relationship.  Symposium conducted at ICPS conference, Amsterdam.</w:t>
      </w:r>
      <w:r w:rsidRPr="0077104C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14:paraId="723AC0D9" w14:textId="77777777" w:rsidR="0077104C" w:rsidRDefault="0077104C" w:rsidP="00E956F5">
      <w:pPr>
        <w:rPr>
          <w:b/>
        </w:rPr>
      </w:pPr>
    </w:p>
    <w:p w14:paraId="6EED7E64" w14:textId="720543B9" w:rsidR="001B0335" w:rsidRPr="001B0335" w:rsidRDefault="001B0335" w:rsidP="001B0335">
      <w:pPr>
        <w:rPr>
          <w:b/>
        </w:rPr>
      </w:pPr>
      <w:r w:rsidRPr="001B0335">
        <w:rPr>
          <w:iCs/>
        </w:rPr>
        <w:t>Ball, B. H.</w:t>
      </w:r>
      <w:r w:rsidRPr="00691B7F">
        <w:rPr>
          <w:iCs/>
        </w:rPr>
        <w:t xml:space="preserve">, </w:t>
      </w:r>
      <w:r w:rsidRPr="001B0335">
        <w:rPr>
          <w:b/>
          <w:iCs/>
        </w:rPr>
        <w:t>Brewer, G. A.</w:t>
      </w:r>
      <w:r w:rsidRPr="00691B7F">
        <w:rPr>
          <w:iCs/>
        </w:rPr>
        <w:t xml:space="preserve"> </w:t>
      </w:r>
      <w:r w:rsidRPr="00691B7F">
        <w:rPr>
          <w:i/>
        </w:rPr>
        <w:t xml:space="preserve">Source Monitoring Abilities Mediate the Relationship </w:t>
      </w:r>
    </w:p>
    <w:p w14:paraId="4D94AC35" w14:textId="5F3C4701" w:rsidR="001B0335" w:rsidRPr="001B0335" w:rsidRDefault="001B0335" w:rsidP="001B0335">
      <w:pPr>
        <w:ind w:left="720" w:right="360"/>
        <w:rPr>
          <w:i/>
        </w:rPr>
      </w:pPr>
      <w:r w:rsidRPr="00691B7F">
        <w:rPr>
          <w:i/>
        </w:rPr>
        <w:t xml:space="preserve">Between Working Memory and False Memories via Recollection Rejection Strategies </w:t>
      </w:r>
      <w:r w:rsidRPr="00691B7F">
        <w:t>(November, 2014)</w:t>
      </w:r>
      <w:r w:rsidRPr="00691B7F">
        <w:rPr>
          <w:i/>
        </w:rPr>
        <w:t xml:space="preserve">. </w:t>
      </w:r>
      <w:r w:rsidRPr="00691B7F">
        <w:t xml:space="preserve">Poster to be presented at the annual meetings of the Psychonomic Society, Toronto, Ontario. </w:t>
      </w:r>
    </w:p>
    <w:p w14:paraId="33B5C123" w14:textId="49AD2747" w:rsidR="001B0335" w:rsidRPr="001B0335" w:rsidRDefault="00DC4417" w:rsidP="001B0335">
      <w:pPr>
        <w:spacing w:before="100" w:beforeAutospacing="1" w:after="100" w:afterAutospacing="1"/>
        <w:ind w:left="720" w:hanging="720"/>
        <w:rPr>
          <w:color w:val="1A1A1A"/>
        </w:rPr>
      </w:pPr>
      <w:r w:rsidRPr="00DC4417">
        <w:rPr>
          <w:color w:val="1A1A1A"/>
        </w:rPr>
        <w:t xml:space="preserve">Blais, C. &amp; Stefanidi, A., &amp; </w:t>
      </w:r>
      <w:r w:rsidRPr="00DC4417">
        <w:rPr>
          <w:b/>
          <w:color w:val="1A1A1A"/>
        </w:rPr>
        <w:t xml:space="preserve">Brewer, G.A. </w:t>
      </w:r>
      <w:r w:rsidRPr="00DC4417">
        <w:rPr>
          <w:color w:val="1A1A1A"/>
        </w:rPr>
        <w:t>(</w:t>
      </w:r>
      <w:r>
        <w:rPr>
          <w:color w:val="1A1A1A"/>
        </w:rPr>
        <w:t xml:space="preserve">November </w:t>
      </w:r>
      <w:r w:rsidRPr="00DC4417">
        <w:rPr>
          <w:color w:val="1A1A1A"/>
        </w:rPr>
        <w:t>2014). A Gratton effect in the absence of awareness of conflict: Evidence for implicit performance monitoring. Poster to be presented at the 55th annual meeting of the Psychonomic Society, Long Beach, CA, November, 2014.</w:t>
      </w:r>
    </w:p>
    <w:p w14:paraId="1B656D07" w14:textId="322BF508" w:rsidR="001B0335" w:rsidRPr="001B0335" w:rsidRDefault="001B0335" w:rsidP="001B0335">
      <w:pPr>
        <w:widowControl w:val="0"/>
        <w:autoSpaceDE w:val="0"/>
        <w:autoSpaceDN w:val="0"/>
        <w:adjustRightInd w:val="0"/>
        <w:ind w:left="720" w:hanging="720"/>
        <w:rPr>
          <w:color w:val="1A1A1A"/>
        </w:rPr>
      </w:pPr>
      <w:r w:rsidRPr="001B0335">
        <w:rPr>
          <w:color w:val="1A1A1A"/>
        </w:rPr>
        <w:t xml:space="preserve">Pitães, M., &amp; </w:t>
      </w:r>
      <w:r w:rsidRPr="001B0335">
        <w:rPr>
          <w:b/>
          <w:color w:val="1A1A1A"/>
        </w:rPr>
        <w:t>Brewer, G. A.</w:t>
      </w:r>
      <w:r w:rsidRPr="001B0335">
        <w:rPr>
          <w:color w:val="1A1A1A"/>
        </w:rPr>
        <w:t xml:space="preserve"> (2014). </w:t>
      </w:r>
      <w:r w:rsidRPr="001B0335">
        <w:rPr>
          <w:i/>
          <w:iCs/>
          <w:color w:val="1A1A1A"/>
        </w:rPr>
        <w:t>Individual Differences in Trustworthiness Judgments.</w:t>
      </w:r>
      <w:r w:rsidRPr="001B0335">
        <w:rPr>
          <w:color w:val="1A1A1A"/>
        </w:rPr>
        <w:t> Poster presented at the Western Psychological Association Conference, April 24, 2014. Portland, OR.</w:t>
      </w:r>
    </w:p>
    <w:p w14:paraId="31842E13" w14:textId="1D146323" w:rsidR="001B0335" w:rsidRPr="001B0335" w:rsidRDefault="001B0335" w:rsidP="001B0335">
      <w:pPr>
        <w:spacing w:before="100" w:beforeAutospacing="1" w:after="100" w:afterAutospacing="1"/>
        <w:ind w:left="720" w:hanging="720"/>
        <w:rPr>
          <w:color w:val="1A1A1A"/>
        </w:rPr>
      </w:pPr>
      <w:r w:rsidRPr="001B0335">
        <w:rPr>
          <w:b/>
          <w:color w:val="1A1A1A"/>
        </w:rPr>
        <w:t>Brewer, G. A.</w:t>
      </w:r>
      <w:r w:rsidRPr="001B0335">
        <w:rPr>
          <w:color w:val="1A1A1A"/>
        </w:rPr>
        <w:t>,&amp; Pitāes, M. (2014). </w:t>
      </w:r>
      <w:r w:rsidRPr="001B0335">
        <w:rPr>
          <w:i/>
          <w:iCs/>
          <w:color w:val="1A1A1A"/>
        </w:rPr>
        <w:t>Commission Errors in Prospective Memory: the role of implementation intentions.</w:t>
      </w:r>
      <w:r w:rsidRPr="001B0335">
        <w:rPr>
          <w:color w:val="1A1A1A"/>
        </w:rPr>
        <w:t> Paper presented at the 4th International Conference on Prospective Memory, May , 2014. Naples, Italy.</w:t>
      </w:r>
    </w:p>
    <w:p w14:paraId="5B803B1C" w14:textId="04E71E5B" w:rsidR="001B0335" w:rsidRDefault="001B0335" w:rsidP="001B0335">
      <w:pPr>
        <w:spacing w:before="100" w:beforeAutospacing="1" w:after="100" w:afterAutospacing="1"/>
        <w:ind w:left="720" w:hanging="720"/>
        <w:rPr>
          <w:color w:val="1A1A1A"/>
        </w:rPr>
      </w:pPr>
      <w:r w:rsidRPr="001B0335">
        <w:rPr>
          <w:color w:val="1A1A1A"/>
        </w:rPr>
        <w:t xml:space="preserve">Stefanidi, A., Ball, B. H., &amp; </w:t>
      </w:r>
      <w:r w:rsidRPr="001B0335">
        <w:rPr>
          <w:b/>
          <w:color w:val="1A1A1A"/>
        </w:rPr>
        <w:t>Brewer, G. A.</w:t>
      </w:r>
      <w:r w:rsidRPr="001B0335">
        <w:rPr>
          <w:color w:val="1A1A1A"/>
        </w:rPr>
        <w:t xml:space="preserve"> (2014). </w:t>
      </w:r>
      <w:r w:rsidRPr="001B0335">
        <w:rPr>
          <w:i/>
          <w:iCs/>
          <w:color w:val="1A1A1A"/>
        </w:rPr>
        <w:t>Emotional Faces Produce Metacognitive Illusions in Face-Name Learning</w:t>
      </w:r>
      <w:r w:rsidRPr="001B0335">
        <w:rPr>
          <w:color w:val="1A1A1A"/>
        </w:rPr>
        <w:t>. Poster presented at the Western Psychological Association Conference, April 24, 2014. Portland, OR.</w:t>
      </w:r>
    </w:p>
    <w:p w14:paraId="07A85249" w14:textId="77777777" w:rsidR="001B0335" w:rsidRPr="001B0335" w:rsidRDefault="001B0335" w:rsidP="001B0335">
      <w:pPr>
        <w:ind w:right="360"/>
        <w:rPr>
          <w:i/>
        </w:rPr>
      </w:pPr>
      <w:r w:rsidRPr="001B0335">
        <w:rPr>
          <w:iCs/>
        </w:rPr>
        <w:t xml:space="preserve">Ball, B. H., </w:t>
      </w:r>
      <w:r w:rsidRPr="001B0335">
        <w:rPr>
          <w:b/>
          <w:iCs/>
        </w:rPr>
        <w:t>Brewer, G. A.</w:t>
      </w:r>
      <w:r w:rsidRPr="001B0335">
        <w:rPr>
          <w:iCs/>
        </w:rPr>
        <w:t xml:space="preserve"> </w:t>
      </w:r>
      <w:r w:rsidRPr="001B0335">
        <w:rPr>
          <w:i/>
        </w:rPr>
        <w:t xml:space="preserve">Processing fluency mediates the influence of </w:t>
      </w:r>
    </w:p>
    <w:p w14:paraId="5F695F9C" w14:textId="77777777" w:rsidR="001B0335" w:rsidRPr="00691B7F" w:rsidRDefault="001B0335" w:rsidP="001B0335">
      <w:pPr>
        <w:ind w:left="720" w:right="360"/>
        <w:rPr>
          <w:i/>
        </w:rPr>
      </w:pPr>
      <w:r w:rsidRPr="00691B7F">
        <w:rPr>
          <w:i/>
        </w:rPr>
        <w:t xml:space="preserve">perceptual information on monitoring learning of educationally-relevant materials. </w:t>
      </w:r>
      <w:r>
        <w:t xml:space="preserve">(December, </w:t>
      </w:r>
      <w:r w:rsidRPr="00691B7F">
        <w:t>2013)</w:t>
      </w:r>
      <w:r w:rsidRPr="00691B7F">
        <w:rPr>
          <w:i/>
        </w:rPr>
        <w:t xml:space="preserve">. </w:t>
      </w:r>
      <w:r w:rsidRPr="00691B7F">
        <w:t xml:space="preserve">Talk given at the Joint ASU-UA Conclave, Tucson, AZ. </w:t>
      </w:r>
    </w:p>
    <w:p w14:paraId="3D22C09D" w14:textId="77777777" w:rsidR="001B0335" w:rsidRDefault="001B0335" w:rsidP="001B0335">
      <w:pPr>
        <w:ind w:right="360"/>
        <w:rPr>
          <w:b/>
          <w:iCs/>
        </w:rPr>
      </w:pPr>
    </w:p>
    <w:p w14:paraId="6D42C214" w14:textId="77777777" w:rsidR="001B0335" w:rsidRDefault="001B0335" w:rsidP="001B0335">
      <w:pPr>
        <w:ind w:right="360"/>
        <w:rPr>
          <w:i/>
        </w:rPr>
      </w:pPr>
      <w:r w:rsidRPr="001B0335">
        <w:rPr>
          <w:iCs/>
        </w:rPr>
        <w:t>Ball, B. H</w:t>
      </w:r>
      <w:r w:rsidRPr="001B0335">
        <w:rPr>
          <w:b/>
          <w:iCs/>
        </w:rPr>
        <w:t>., Brewer, G. A.</w:t>
      </w:r>
      <w:r w:rsidRPr="00691B7F">
        <w:rPr>
          <w:iCs/>
        </w:rPr>
        <w:t xml:space="preserve"> </w:t>
      </w:r>
      <w:r w:rsidRPr="00691B7F">
        <w:rPr>
          <w:i/>
        </w:rPr>
        <w:t xml:space="preserve">Stable Individual Differences Across Multiple False </w:t>
      </w:r>
    </w:p>
    <w:p w14:paraId="351C72A7" w14:textId="77777777" w:rsidR="001B0335" w:rsidRPr="00691B7F" w:rsidRDefault="001B0335" w:rsidP="001B0335">
      <w:pPr>
        <w:ind w:left="720" w:right="360"/>
        <w:rPr>
          <w:i/>
        </w:rPr>
      </w:pPr>
      <w:r w:rsidRPr="00691B7F">
        <w:rPr>
          <w:i/>
        </w:rPr>
        <w:t xml:space="preserve">Memory Paradigms </w:t>
      </w:r>
      <w:r w:rsidRPr="00691B7F">
        <w:t>(November, 2013)</w:t>
      </w:r>
      <w:r w:rsidRPr="00691B7F">
        <w:rPr>
          <w:i/>
        </w:rPr>
        <w:t xml:space="preserve">. </w:t>
      </w:r>
      <w:r w:rsidRPr="00691B7F">
        <w:t xml:space="preserve">Paper presented at the annual meetings of the Psychonomic Society, Toronto, Ontario. </w:t>
      </w:r>
    </w:p>
    <w:p w14:paraId="41463317" w14:textId="77777777" w:rsidR="001B0335" w:rsidRDefault="001B0335" w:rsidP="001B0335">
      <w:pPr>
        <w:ind w:right="360"/>
        <w:rPr>
          <w:b/>
          <w:iCs/>
        </w:rPr>
      </w:pPr>
    </w:p>
    <w:p w14:paraId="545DE00B" w14:textId="77777777" w:rsidR="001B0335" w:rsidRDefault="001B0335" w:rsidP="001B0335">
      <w:pPr>
        <w:ind w:right="360"/>
        <w:rPr>
          <w:i/>
        </w:rPr>
      </w:pPr>
      <w:r w:rsidRPr="001B0335">
        <w:rPr>
          <w:iCs/>
        </w:rPr>
        <w:t>Ball, B. H</w:t>
      </w:r>
      <w:r w:rsidRPr="001B0335">
        <w:rPr>
          <w:b/>
          <w:iCs/>
        </w:rPr>
        <w:t>., Brewer, G. A.</w:t>
      </w:r>
      <w:r w:rsidRPr="00691B7F">
        <w:rPr>
          <w:iCs/>
        </w:rPr>
        <w:t xml:space="preserve"> </w:t>
      </w:r>
      <w:r w:rsidRPr="00691B7F">
        <w:rPr>
          <w:i/>
        </w:rPr>
        <w:t xml:space="preserve">Requiring Metamemory Judgments Changes Behavior </w:t>
      </w:r>
    </w:p>
    <w:p w14:paraId="3F7BB3AA" w14:textId="417BEB0C" w:rsidR="001B0335" w:rsidRDefault="001B0335" w:rsidP="001B0335">
      <w:pPr>
        <w:ind w:left="720" w:right="360"/>
      </w:pPr>
      <w:r w:rsidRPr="00691B7F">
        <w:t>(November, 2013)</w:t>
      </w:r>
      <w:r w:rsidRPr="00691B7F">
        <w:rPr>
          <w:i/>
        </w:rPr>
        <w:t xml:space="preserve">. </w:t>
      </w:r>
      <w:r w:rsidRPr="00691B7F">
        <w:t>Poster presented at the annual meetings of the Psychon</w:t>
      </w:r>
      <w:r>
        <w:t>omic Society, Toronto, Ontario.</w:t>
      </w:r>
    </w:p>
    <w:p w14:paraId="247BEE91" w14:textId="77777777" w:rsidR="001B0335" w:rsidRPr="001B0335" w:rsidRDefault="001B0335" w:rsidP="001B0335">
      <w:pPr>
        <w:ind w:left="720" w:right="360"/>
        <w:rPr>
          <w:i/>
        </w:rPr>
      </w:pPr>
    </w:p>
    <w:p w14:paraId="27B39199" w14:textId="2EAE1E96" w:rsidR="001B0335" w:rsidRDefault="001B0335" w:rsidP="001B0335">
      <w:pPr>
        <w:widowControl w:val="0"/>
        <w:autoSpaceDE w:val="0"/>
        <w:autoSpaceDN w:val="0"/>
        <w:adjustRightInd w:val="0"/>
        <w:ind w:left="720" w:hanging="720"/>
        <w:rPr>
          <w:color w:val="1A1A1A"/>
        </w:rPr>
      </w:pPr>
      <w:r w:rsidRPr="001B0335">
        <w:rPr>
          <w:color w:val="1A1A1A"/>
        </w:rPr>
        <w:t xml:space="preserve">Pitães, M., Ball, B. H., &amp; </w:t>
      </w:r>
      <w:r w:rsidRPr="001B0335">
        <w:rPr>
          <w:b/>
          <w:color w:val="1A1A1A"/>
        </w:rPr>
        <w:t>Brewer, G. A.</w:t>
      </w:r>
      <w:r w:rsidRPr="001B0335">
        <w:rPr>
          <w:color w:val="1A1A1A"/>
        </w:rPr>
        <w:t xml:space="preserve"> (2013). </w:t>
      </w:r>
      <w:r w:rsidRPr="001B0335">
        <w:rPr>
          <w:i/>
          <w:iCs/>
          <w:color w:val="1A1A1A"/>
        </w:rPr>
        <w:t>Exploring Individual Differences in Prospective Memory Output-Monitoring</w:t>
      </w:r>
      <w:r w:rsidRPr="001B0335">
        <w:rPr>
          <w:color w:val="1A1A1A"/>
        </w:rPr>
        <w:t>. Poster presented at the Annual Meeting of the Psychonomic Society 2013, Ontario, Canada.</w:t>
      </w:r>
    </w:p>
    <w:p w14:paraId="68D8366F" w14:textId="77777777" w:rsidR="001B0335" w:rsidRDefault="001B0335" w:rsidP="001B0335">
      <w:pPr>
        <w:widowControl w:val="0"/>
        <w:autoSpaceDE w:val="0"/>
        <w:autoSpaceDN w:val="0"/>
        <w:adjustRightInd w:val="0"/>
        <w:ind w:left="720" w:hanging="720"/>
        <w:rPr>
          <w:color w:val="1A1A1A"/>
        </w:rPr>
      </w:pPr>
    </w:p>
    <w:p w14:paraId="20F57483" w14:textId="5F3557BD" w:rsidR="000C13A8" w:rsidRPr="000C13A8" w:rsidRDefault="000C13A8" w:rsidP="000C13A8">
      <w:pPr>
        <w:widowControl w:val="0"/>
        <w:autoSpaceDE w:val="0"/>
        <w:autoSpaceDN w:val="0"/>
        <w:adjustRightInd w:val="0"/>
        <w:ind w:left="720" w:hanging="720"/>
        <w:rPr>
          <w:i/>
          <w:iCs/>
          <w:color w:val="1A1A1A"/>
        </w:rPr>
      </w:pPr>
      <w:r w:rsidRPr="000C13A8">
        <w:rPr>
          <w:bCs/>
          <w:color w:val="1A1A1A"/>
        </w:rPr>
        <w:t>Talboom, K.</w:t>
      </w:r>
      <w:r w:rsidRPr="000C13A8">
        <w:rPr>
          <w:color w:val="1A1A1A"/>
        </w:rPr>
        <w:t xml:space="preserve">, Rice, D., Ball, B. H., </w:t>
      </w:r>
      <w:r w:rsidRPr="000C13A8">
        <w:rPr>
          <w:b/>
          <w:color w:val="1A1A1A"/>
        </w:rPr>
        <w:t>Brewer, G. A</w:t>
      </w:r>
      <w:r w:rsidRPr="000C13A8">
        <w:rPr>
          <w:color w:val="1A1A1A"/>
        </w:rPr>
        <w:t xml:space="preserve">. (November 2013). </w:t>
      </w:r>
      <w:r w:rsidRPr="000C13A8">
        <w:rPr>
          <w:i/>
          <w:iCs/>
          <w:color w:val="1A1A1A"/>
        </w:rPr>
        <w:t>Speaking aloud improves Ravens Advanced Progressive Matrices performance</w:t>
      </w:r>
      <w:r w:rsidRPr="000C13A8">
        <w:rPr>
          <w:color w:val="1A1A1A"/>
        </w:rPr>
        <w:t>. Poster presented at the annual meeting of  the Psychonomic Society 2013, Ontario, Canada.</w:t>
      </w:r>
    </w:p>
    <w:p w14:paraId="12C5B983" w14:textId="466A9FDF" w:rsidR="00DD24D7" w:rsidRPr="00DD24D7" w:rsidRDefault="00DD24D7" w:rsidP="006D335C">
      <w:pPr>
        <w:spacing w:before="100" w:beforeAutospacing="1" w:after="100" w:afterAutospacing="1"/>
        <w:ind w:left="720" w:hanging="720"/>
      </w:pPr>
      <w:r w:rsidRPr="00DD24D7">
        <w:rPr>
          <w:color w:val="1A1A1A"/>
        </w:rPr>
        <w:t xml:space="preserve">Ware, J., Ball, B. H., &amp; </w:t>
      </w:r>
      <w:r w:rsidRPr="00DD24D7">
        <w:rPr>
          <w:b/>
          <w:color w:val="1A1A1A"/>
        </w:rPr>
        <w:t>Brewer, G. A.</w:t>
      </w:r>
      <w:r w:rsidRPr="00DD24D7">
        <w:rPr>
          <w:color w:val="1A1A1A"/>
        </w:rPr>
        <w:t xml:space="preserve"> (2013, March). </w:t>
      </w:r>
      <w:r w:rsidRPr="00DD24D7">
        <w:rPr>
          <w:iCs/>
          <w:color w:val="1A1A1A"/>
        </w:rPr>
        <w:t>Shooting behavior:  How individual differences in working memory capacity influence the decision to shoot.</w:t>
      </w:r>
      <w:r w:rsidRPr="00DD24D7">
        <w:rPr>
          <w:color w:val="1A1A1A"/>
        </w:rPr>
        <w:t xml:space="preserve"> Poster presented at the American Psychology-Law Society Conference, Portland, OR.</w:t>
      </w:r>
    </w:p>
    <w:p w14:paraId="3EDA8D75" w14:textId="3FC1C7DA" w:rsidR="006B6915" w:rsidRPr="006D335C" w:rsidRDefault="006B6915" w:rsidP="006D335C">
      <w:pPr>
        <w:spacing w:before="100" w:beforeAutospacing="1" w:after="100" w:afterAutospacing="1"/>
        <w:ind w:left="720" w:hanging="720"/>
      </w:pPr>
      <w:r w:rsidRPr="006D335C">
        <w:t xml:space="preserve">Ball, B., Talboom, K., Eren, S., &amp; </w:t>
      </w:r>
      <w:r w:rsidRPr="006D335C">
        <w:rPr>
          <w:b/>
        </w:rPr>
        <w:t>Brewer, G.</w:t>
      </w:r>
      <w:r w:rsidR="006D335C" w:rsidRPr="006D335C">
        <w:rPr>
          <w:b/>
        </w:rPr>
        <w:t>A.</w:t>
      </w:r>
      <w:r w:rsidRPr="006D335C">
        <w:t xml:space="preserve"> (</w:t>
      </w:r>
      <w:r w:rsidR="006D335C">
        <w:t xml:space="preserve">November, </w:t>
      </w:r>
      <w:r w:rsidRPr="006D335C">
        <w:t xml:space="preserve">2012). </w:t>
      </w:r>
      <w:r w:rsidRPr="006D335C">
        <w:rPr>
          <w:iCs/>
        </w:rPr>
        <w:t>Self-controlled encoding processes benefit future intention fulfillment</w:t>
      </w:r>
      <w:r w:rsidRPr="006D335C">
        <w:t>. Poster accepted at the annual meeting of the Psychonomic Society 2012, Minneapolis, MN.</w:t>
      </w:r>
    </w:p>
    <w:p w14:paraId="543EC149" w14:textId="7DCB8EB0" w:rsidR="006B6915" w:rsidRPr="006D335C" w:rsidRDefault="006B6915" w:rsidP="006B6915">
      <w:pPr>
        <w:spacing w:before="100" w:beforeAutospacing="1" w:after="100" w:afterAutospacing="1"/>
        <w:ind w:left="720" w:hanging="720"/>
      </w:pPr>
      <w:r w:rsidRPr="006D335C">
        <w:t xml:space="preserve">Charnell, P., Rice, D., Klein, K., Ware, J., Kimpton, N., Johnson, K., Cohen, A., Talboom, K., Ball, H., &amp; </w:t>
      </w:r>
      <w:r w:rsidRPr="006D335C">
        <w:rPr>
          <w:b/>
        </w:rPr>
        <w:t>Brewer, G.</w:t>
      </w:r>
      <w:r w:rsidR="006D335C" w:rsidRPr="006D335C">
        <w:rPr>
          <w:b/>
        </w:rPr>
        <w:t>A.</w:t>
      </w:r>
      <w:r w:rsidR="006D335C">
        <w:t xml:space="preserve"> </w:t>
      </w:r>
      <w:r w:rsidRPr="006D335C">
        <w:t>(</w:t>
      </w:r>
      <w:r w:rsidR="006D335C">
        <w:t xml:space="preserve">February, </w:t>
      </w:r>
      <w:r w:rsidRPr="006D335C">
        <w:t xml:space="preserve">2012). On being an individual who differs. </w:t>
      </w:r>
      <w:r w:rsidR="00BD79D7">
        <w:t>Paper</w:t>
      </w:r>
      <w:r w:rsidR="00A57FF4">
        <w:t xml:space="preserve"> presented at the Cognition, Action, &amp; Perception Seminar</w:t>
      </w:r>
      <w:r w:rsidRPr="006D335C">
        <w:t>, Tempe, AZ.</w:t>
      </w:r>
    </w:p>
    <w:p w14:paraId="42033668" w14:textId="26681DF4" w:rsidR="006B6915" w:rsidRPr="006B6915" w:rsidRDefault="006B6915" w:rsidP="006B6915">
      <w:pPr>
        <w:spacing w:before="100" w:beforeAutospacing="1" w:after="100" w:afterAutospacing="1"/>
        <w:ind w:left="720" w:hanging="720"/>
      </w:pPr>
      <w:r w:rsidRPr="006B6915">
        <w:rPr>
          <w:bCs/>
        </w:rPr>
        <w:t>Ball, B. H.</w:t>
      </w:r>
      <w:r w:rsidRPr="006B6915">
        <w:t xml:space="preserve">, </w:t>
      </w:r>
      <w:r w:rsidRPr="006B6915">
        <w:rPr>
          <w:b/>
        </w:rPr>
        <w:t>Brewer, G. A.</w:t>
      </w:r>
      <w:r w:rsidRPr="006B6915">
        <w:t>, DeWitt, M. R., Knight, J. B., Marsh, R. L., &amp; Hicks, J. L.</w:t>
      </w:r>
      <w:r w:rsidRPr="006B6915">
        <w:rPr>
          <w:i/>
          <w:iCs/>
        </w:rPr>
        <w:t> </w:t>
      </w:r>
      <w:r w:rsidRPr="006B6915">
        <w:t>(May, 2011)</w:t>
      </w:r>
      <w:r>
        <w:t>.</w:t>
      </w:r>
      <w:r w:rsidRPr="006B6915">
        <w:rPr>
          <w:i/>
          <w:iCs/>
        </w:rPr>
        <w:t xml:space="preserve"> </w:t>
      </w:r>
      <w:r w:rsidRPr="006B6915">
        <w:rPr>
          <w:iCs/>
        </w:rPr>
        <w:t xml:space="preserve">Successful Source Memory in the Absence of Item Memory. </w:t>
      </w:r>
      <w:r w:rsidRPr="006B6915">
        <w:t>Poster presented at the annual Context and Episodic Memory Symposium, Bloomington, IN.</w:t>
      </w:r>
    </w:p>
    <w:p w14:paraId="4C0E8AA2" w14:textId="76E3D659" w:rsidR="006B6915" w:rsidRPr="006B6915" w:rsidRDefault="006B6915" w:rsidP="006B6915">
      <w:pPr>
        <w:spacing w:before="100" w:beforeAutospacing="1" w:after="100" w:afterAutospacing="1"/>
        <w:ind w:left="720" w:hanging="720"/>
      </w:pPr>
      <w:r w:rsidRPr="006B6915">
        <w:rPr>
          <w:bCs/>
        </w:rPr>
        <w:t>Ball, B. H.</w:t>
      </w:r>
      <w:r w:rsidRPr="006B6915">
        <w:t xml:space="preserve">, Knight, J. B., DeWitt, M. R., </w:t>
      </w:r>
      <w:r w:rsidRPr="006B6915">
        <w:rPr>
          <w:b/>
        </w:rPr>
        <w:t>Brewer, G. A.</w:t>
      </w:r>
      <w:r w:rsidRPr="006B6915">
        <w:t>, Marsh, R. L., Hicks, J. L.</w:t>
      </w:r>
      <w:r w:rsidRPr="006B6915">
        <w:rPr>
          <w:i/>
          <w:iCs/>
        </w:rPr>
        <w:t xml:space="preserve"> </w:t>
      </w:r>
      <w:r w:rsidRPr="006B6915">
        <w:t>(December, 2011)</w:t>
      </w:r>
      <w:r>
        <w:t>.</w:t>
      </w:r>
      <w:r w:rsidRPr="006B6915">
        <w:t xml:space="preserve"> </w:t>
      </w:r>
      <w:r w:rsidRPr="006B6915">
        <w:rPr>
          <w:iCs/>
        </w:rPr>
        <w:t xml:space="preserve">Semantic Context Affects False Memories. </w:t>
      </w:r>
      <w:r w:rsidRPr="006B6915">
        <w:t xml:space="preserve">Poster presented at the Joint ASU-UA Conclave, Tucson, AZ. </w:t>
      </w:r>
    </w:p>
    <w:p w14:paraId="23E13386" w14:textId="16C90020" w:rsidR="00370FE6" w:rsidRPr="00947B43" w:rsidRDefault="00370FE6" w:rsidP="00F27584">
      <w:pPr>
        <w:autoSpaceDE w:val="0"/>
        <w:autoSpaceDN w:val="0"/>
        <w:adjustRightInd w:val="0"/>
        <w:ind w:left="720" w:hanging="720"/>
      </w:pPr>
      <w:r w:rsidRPr="00947B43">
        <w:t xml:space="preserve">Ware, J., Klein, K., Kimpton, N., Ball, B. H., &amp; </w:t>
      </w:r>
      <w:r w:rsidRPr="00947B43">
        <w:rPr>
          <w:b/>
        </w:rPr>
        <w:t>Brewer, G. A.</w:t>
      </w:r>
      <w:r w:rsidRPr="00947B43">
        <w:t xml:space="preserve"> (</w:t>
      </w:r>
      <w:r w:rsidR="006B6915">
        <w:t xml:space="preserve">December </w:t>
      </w:r>
      <w:r w:rsidRPr="00947B43">
        <w:t>2011).  Shooting behavior:  How individual differences in working memory capacity influence the decision to shoot.  Paper presented at the second annual University of Arizona / Arizona State Cognitive Science Conclave</w:t>
      </w:r>
      <w:r>
        <w:t>, Tucson, AZ</w:t>
      </w:r>
      <w:r w:rsidRPr="00947B43">
        <w:t>.  </w:t>
      </w:r>
    </w:p>
    <w:p w14:paraId="11826EB4" w14:textId="77777777" w:rsidR="00370FE6" w:rsidRDefault="00370FE6" w:rsidP="00F27584">
      <w:pPr>
        <w:autoSpaceDE w:val="0"/>
        <w:autoSpaceDN w:val="0"/>
        <w:adjustRightInd w:val="0"/>
        <w:ind w:left="720" w:hanging="720"/>
        <w:rPr>
          <w:b/>
        </w:rPr>
      </w:pPr>
    </w:p>
    <w:p w14:paraId="53DDACC2" w14:textId="77777777" w:rsidR="00370FE6" w:rsidRDefault="00370FE6" w:rsidP="00BC0374">
      <w:pPr>
        <w:autoSpaceDE w:val="0"/>
        <w:autoSpaceDN w:val="0"/>
        <w:adjustRightInd w:val="0"/>
        <w:ind w:left="720" w:hanging="720"/>
      </w:pPr>
      <w:r>
        <w:rPr>
          <w:b/>
        </w:rPr>
        <w:t>Brewer, G. A.,</w:t>
      </w:r>
      <w:r w:rsidRPr="00974B92">
        <w:t xml:space="preserve"> Grunfeld, I. S., Camp, B. W.</w:t>
      </w:r>
      <w:r>
        <w:t>, Baxter, L. C., McBeath, M. K., &amp; Bimonte-Nelson, H. A. (November, 2011). Working Memory in Rats and Humans. Paper</w:t>
      </w:r>
      <w:r w:rsidRPr="00FE7AA5">
        <w:t xml:space="preserve"> </w:t>
      </w:r>
      <w:r>
        <w:t>presented at the annual meeting</w:t>
      </w:r>
      <w:r w:rsidRPr="00FE7AA5">
        <w:t xml:space="preserve"> of the Psychonomic Society, </w:t>
      </w:r>
      <w:r>
        <w:t>Seattle</w:t>
      </w:r>
      <w:r w:rsidRPr="00FE7AA5">
        <w:t xml:space="preserve">, </w:t>
      </w:r>
      <w:r>
        <w:t>WA</w:t>
      </w:r>
      <w:r w:rsidRPr="00FE7AA5">
        <w:t>.</w:t>
      </w:r>
    </w:p>
    <w:p w14:paraId="7A395F3F" w14:textId="2DB513E5" w:rsidR="00370FE6" w:rsidRPr="00BC0374" w:rsidRDefault="006B6915" w:rsidP="006B6915">
      <w:pPr>
        <w:spacing w:before="100" w:beforeAutospacing="1" w:after="100" w:afterAutospacing="1"/>
        <w:ind w:left="720" w:hanging="720"/>
      </w:pPr>
      <w:r w:rsidRPr="006B6915">
        <w:rPr>
          <w:bCs/>
        </w:rPr>
        <w:t>Ball, B. H.</w:t>
      </w:r>
      <w:r w:rsidRPr="006B6915">
        <w:t xml:space="preserve">, </w:t>
      </w:r>
      <w:r w:rsidRPr="006B6915">
        <w:rPr>
          <w:b/>
        </w:rPr>
        <w:t>Brewer, G. A.</w:t>
      </w:r>
      <w:r w:rsidRPr="006B6915">
        <w:t>, DeWitt, M. R., Knight, J. B. (November, 2011)</w:t>
      </w:r>
      <w:r w:rsidRPr="006B6915">
        <w:rPr>
          <w:i/>
          <w:iCs/>
        </w:rPr>
        <w:t>.</w:t>
      </w:r>
      <w:r>
        <w:rPr>
          <w:i/>
          <w:iCs/>
        </w:rPr>
        <w:t xml:space="preserve"> </w:t>
      </w:r>
      <w:r w:rsidRPr="006B6915">
        <w:rPr>
          <w:iCs/>
        </w:rPr>
        <w:t xml:space="preserve">Individual Differences in the Delayed-Execution of Prospective Memories.  </w:t>
      </w:r>
      <w:r w:rsidRPr="006B6915">
        <w:t xml:space="preserve">Poster presented at the annual meetings of the Psychonomic Society, Seattle, WA. </w:t>
      </w:r>
    </w:p>
    <w:p w14:paraId="0607ECC0" w14:textId="77777777" w:rsidR="00370FE6" w:rsidRDefault="00370FE6" w:rsidP="00BC0374">
      <w:pPr>
        <w:autoSpaceDE w:val="0"/>
        <w:autoSpaceDN w:val="0"/>
        <w:adjustRightInd w:val="0"/>
        <w:ind w:left="720" w:hanging="720"/>
      </w:pPr>
      <w:r>
        <w:rPr>
          <w:b/>
        </w:rPr>
        <w:lastRenderedPageBreak/>
        <w:t xml:space="preserve">Brewer, G. A. </w:t>
      </w:r>
      <w:r>
        <w:t>(August, 2011). Reducing Cryptomnesia by Employing Source Monitoring Decision Criteria.  Paper presented at the 5</w:t>
      </w:r>
      <w:r w:rsidRPr="00AA7685">
        <w:rPr>
          <w:vertAlign w:val="superscript"/>
        </w:rPr>
        <w:t>th</w:t>
      </w:r>
      <w:r>
        <w:t xml:space="preserve"> International Conference on Memoy, York, UK.</w:t>
      </w:r>
    </w:p>
    <w:p w14:paraId="791234C6" w14:textId="77777777" w:rsidR="00370FE6" w:rsidRPr="00BC0374" w:rsidRDefault="00370FE6" w:rsidP="00BC0374">
      <w:pPr>
        <w:autoSpaceDE w:val="0"/>
        <w:autoSpaceDN w:val="0"/>
        <w:adjustRightInd w:val="0"/>
        <w:ind w:left="720" w:hanging="720"/>
      </w:pPr>
    </w:p>
    <w:p w14:paraId="4A7F8485" w14:textId="77777777" w:rsidR="00370FE6" w:rsidRDefault="00370FE6" w:rsidP="005E63F5">
      <w:pPr>
        <w:autoSpaceDE w:val="0"/>
        <w:autoSpaceDN w:val="0"/>
        <w:adjustRightInd w:val="0"/>
        <w:ind w:left="720" w:hanging="720"/>
      </w:pPr>
      <w:r>
        <w:rPr>
          <w:b/>
        </w:rPr>
        <w:t>Brewer, G. A.</w:t>
      </w:r>
      <w:r>
        <w:t>, Ball, B. H., Knight, J. B., &amp; Dewitt, M.</w:t>
      </w:r>
      <w:r>
        <w:rPr>
          <w:b/>
        </w:rPr>
        <w:t xml:space="preserve"> </w:t>
      </w:r>
      <w:r>
        <w:t>(August, 2011). Metacognition and Prospective Memory.  Paper presented at the 5</w:t>
      </w:r>
      <w:r w:rsidRPr="00AA7685">
        <w:rPr>
          <w:vertAlign w:val="superscript"/>
        </w:rPr>
        <w:t>th</w:t>
      </w:r>
      <w:r>
        <w:t xml:space="preserve"> International Conference on Memoy, York, UK.</w:t>
      </w:r>
    </w:p>
    <w:p w14:paraId="190BAE12" w14:textId="77777777" w:rsidR="00370FE6" w:rsidRDefault="00370FE6" w:rsidP="005E63F5">
      <w:pPr>
        <w:autoSpaceDE w:val="0"/>
        <w:autoSpaceDN w:val="0"/>
        <w:adjustRightInd w:val="0"/>
        <w:rPr>
          <w:b/>
        </w:rPr>
      </w:pPr>
    </w:p>
    <w:p w14:paraId="7021B484" w14:textId="77777777" w:rsidR="00370FE6" w:rsidRPr="002B5562" w:rsidRDefault="00370FE6" w:rsidP="00F27584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Brewer, G. A. </w:t>
      </w:r>
      <w:r>
        <w:t>(November, 2010). Mind Reading:  Judging the Reality of Others’ Memories.  Data Blitz presented at</w:t>
      </w:r>
      <w:r w:rsidRPr="00947B43">
        <w:t xml:space="preserve"> the </w:t>
      </w:r>
      <w:r>
        <w:t xml:space="preserve">first </w:t>
      </w:r>
      <w:r w:rsidRPr="00947B43">
        <w:t>annual University of Arizona / Arizona State Cognitive Science Conclave.</w:t>
      </w:r>
      <w:r>
        <w:t xml:space="preserve"> Tempe, AZ.</w:t>
      </w:r>
    </w:p>
    <w:p w14:paraId="58170CD6" w14:textId="77777777" w:rsidR="00370FE6" w:rsidRDefault="00370FE6" w:rsidP="00F27584">
      <w:pPr>
        <w:rPr>
          <w:b/>
        </w:rPr>
      </w:pPr>
    </w:p>
    <w:p w14:paraId="07544257" w14:textId="77777777" w:rsidR="00370FE6" w:rsidRPr="008E5558" w:rsidRDefault="00370FE6" w:rsidP="008E5558">
      <w:pPr>
        <w:autoSpaceDE w:val="0"/>
        <w:autoSpaceDN w:val="0"/>
        <w:adjustRightInd w:val="0"/>
        <w:ind w:left="720" w:hanging="720"/>
      </w:pPr>
      <w:r>
        <w:rPr>
          <w:b/>
        </w:rPr>
        <w:t xml:space="preserve">Brewer, G. A. </w:t>
      </w:r>
      <w:r>
        <w:t>(July, 2010). Intention Formation and Retrieval: A Model of Delaying Behavior for the Future.  Paper presented at the 3</w:t>
      </w:r>
      <w:r w:rsidRPr="00E655CD">
        <w:rPr>
          <w:vertAlign w:val="superscript"/>
        </w:rPr>
        <w:t>rd</w:t>
      </w:r>
      <w:r>
        <w:t xml:space="preserve"> International Conference for Prospective Memory, Vancouver, BC.</w:t>
      </w:r>
    </w:p>
    <w:p w14:paraId="4681B9DA" w14:textId="77777777" w:rsidR="00370FE6" w:rsidRDefault="00370FE6" w:rsidP="00B6229D">
      <w:pPr>
        <w:ind w:left="720" w:hanging="720"/>
        <w:rPr>
          <w:b/>
        </w:rPr>
      </w:pPr>
    </w:p>
    <w:p w14:paraId="79C3CD83" w14:textId="77777777" w:rsidR="00370FE6" w:rsidRDefault="00370FE6" w:rsidP="00497B4C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 w:rsidRPr="00FE7AA5">
        <w:t>, Spillers, G. J., Unsworth, N. (</w:t>
      </w:r>
      <w:r>
        <w:t>April,</w:t>
      </w:r>
      <w:r w:rsidRPr="00FE7AA5">
        <w:t xml:space="preserve"> 20</w:t>
      </w:r>
      <w:r>
        <w:t>10</w:t>
      </w:r>
      <w:r w:rsidRPr="00FE7AA5">
        <w:t xml:space="preserve">). </w:t>
      </w:r>
      <w:r>
        <w:rPr>
          <w:i/>
        </w:rPr>
        <w:t>Working Memory, Interference, and the Testing Effect</w:t>
      </w:r>
      <w:r w:rsidRPr="00FE7AA5">
        <w:rPr>
          <w:i/>
        </w:rPr>
        <w:t xml:space="preserve">. </w:t>
      </w:r>
      <w:r w:rsidRPr="00FE7AA5">
        <w:t xml:space="preserve"> Poster presented at the </w:t>
      </w:r>
      <w:r>
        <w:t>Context and Episodic Memory Conference</w:t>
      </w:r>
      <w:r w:rsidRPr="00FE7AA5">
        <w:t xml:space="preserve">, </w:t>
      </w:r>
      <w:r>
        <w:t>Philadelphia</w:t>
      </w:r>
      <w:r w:rsidRPr="00FE7AA5">
        <w:t xml:space="preserve">, </w:t>
      </w:r>
      <w:r>
        <w:t>P</w:t>
      </w:r>
      <w:r w:rsidRPr="00FE7AA5">
        <w:t>A.</w:t>
      </w:r>
    </w:p>
    <w:p w14:paraId="67B01B51" w14:textId="77777777" w:rsidR="00370FE6" w:rsidRDefault="00370FE6" w:rsidP="002B39C0">
      <w:pPr>
        <w:spacing w:before="100" w:beforeAutospacing="1" w:after="100" w:afterAutospacing="1"/>
        <w:ind w:left="720" w:hanging="720"/>
      </w:pPr>
      <w:r w:rsidRPr="009D5EC0">
        <w:rPr>
          <w:bCs/>
          <w:color w:val="000000"/>
        </w:rPr>
        <w:t>Spillers, G.J.,</w:t>
      </w:r>
      <w:r>
        <w:rPr>
          <w:b/>
          <w:bCs/>
          <w:color w:val="000000"/>
        </w:rPr>
        <w:t xml:space="preserve"> </w:t>
      </w:r>
      <w:r w:rsidRPr="009D5EC0">
        <w:rPr>
          <w:b/>
          <w:color w:val="000000"/>
        </w:rPr>
        <w:t>Brewer, G.A.</w:t>
      </w:r>
      <w:r>
        <w:rPr>
          <w:color w:val="000000"/>
        </w:rPr>
        <w:t>, &amp; Unsworth, N.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(April 2010).  </w:t>
      </w:r>
      <w:r>
        <w:rPr>
          <w:i/>
          <w:iCs/>
          <w:color w:val="000000"/>
        </w:rPr>
        <w:t>Individual differences in working memory capacity and variation in the temporal-contextual dynamics of retrieval in free recall.  </w:t>
      </w:r>
      <w:r>
        <w:t>Poster presented at the annual Context and Episodic Memory Symposium 2010, Philadelphia, PA.</w:t>
      </w:r>
    </w:p>
    <w:p w14:paraId="6A14CEA9" w14:textId="77777777" w:rsidR="00370FE6" w:rsidRPr="00F961FC" w:rsidRDefault="00370FE6" w:rsidP="0092794B">
      <w:pPr>
        <w:autoSpaceDE w:val="0"/>
        <w:autoSpaceDN w:val="0"/>
        <w:adjustRightInd w:val="0"/>
        <w:ind w:left="720" w:hanging="720"/>
        <w:rPr>
          <w:b/>
        </w:rPr>
      </w:pPr>
      <w:r w:rsidRPr="00F961FC">
        <w:t xml:space="preserve">Knight, J. B., </w:t>
      </w:r>
      <w:r w:rsidRPr="00F961FC">
        <w:rPr>
          <w:b/>
        </w:rPr>
        <w:t>Brewer, G. A.</w:t>
      </w:r>
      <w:r w:rsidRPr="00F961FC">
        <w:t>, Clementz, B. A., &amp; Marsh, R. L. (April, 2010). On the role of attentional processes in event-based prospective memory. Poster presented at the annual meetings of the Cognitive Neuroscience Society, Montréal, Canada.</w:t>
      </w:r>
    </w:p>
    <w:p w14:paraId="3B491A3D" w14:textId="77777777" w:rsidR="00370FE6" w:rsidRDefault="00370FE6" w:rsidP="00B6229D">
      <w:pPr>
        <w:ind w:left="720" w:hanging="720"/>
        <w:rPr>
          <w:b/>
        </w:rPr>
      </w:pPr>
    </w:p>
    <w:p w14:paraId="7E805EC3" w14:textId="77777777" w:rsidR="00370FE6" w:rsidRDefault="00370FE6" w:rsidP="00B14DDA">
      <w:pPr>
        <w:ind w:left="720" w:hanging="720"/>
      </w:pPr>
      <w:r>
        <w:rPr>
          <w:b/>
        </w:rPr>
        <w:t xml:space="preserve">Brewer, G. A. </w:t>
      </w:r>
      <w:r>
        <w:t xml:space="preserve">(March, 2010). Memory for the Future.  </w:t>
      </w:r>
      <w:r w:rsidRPr="00FE7AA5">
        <w:t>Paper presented at PSI CHI 20</w:t>
      </w:r>
      <w:r>
        <w:t>10</w:t>
      </w:r>
      <w:r w:rsidRPr="00FE7AA5">
        <w:t xml:space="preserve"> Conference at The University of Georgia, Athens, GA.</w:t>
      </w:r>
    </w:p>
    <w:p w14:paraId="1DC05F6B" w14:textId="77777777" w:rsidR="00370FE6" w:rsidRDefault="00370FE6" w:rsidP="00B14DDA">
      <w:pPr>
        <w:ind w:left="720" w:hanging="720"/>
      </w:pPr>
    </w:p>
    <w:p w14:paraId="78195A05" w14:textId="77777777" w:rsidR="00370FE6" w:rsidRPr="00C7114B" w:rsidRDefault="00370FE6" w:rsidP="00C7114B">
      <w:pPr>
        <w:pStyle w:val="HTMLPreformatted"/>
        <w:ind w:left="720" w:hanging="720"/>
        <w:rPr>
          <w:rFonts w:ascii="Times New Roman" w:hAnsi="Times New Roman" w:cs="Times New Roman"/>
          <w:sz w:val="24"/>
        </w:rPr>
      </w:pPr>
      <w:r w:rsidRPr="00C7114B">
        <w:rPr>
          <w:rFonts w:ascii="Times New Roman" w:hAnsi="Times New Roman" w:cs="Times New Roman"/>
          <w:sz w:val="24"/>
        </w:rPr>
        <w:t xml:space="preserve">Ball, B. H., </w:t>
      </w:r>
      <w:r w:rsidRPr="00C7114B">
        <w:rPr>
          <w:rFonts w:ascii="Times New Roman" w:hAnsi="Times New Roman" w:cs="Times New Roman"/>
          <w:b/>
          <w:sz w:val="24"/>
        </w:rPr>
        <w:t>Brewer, G. A.</w:t>
      </w:r>
      <w:r w:rsidRPr="00C7114B">
        <w:rPr>
          <w:rFonts w:ascii="Times New Roman" w:hAnsi="Times New Roman" w:cs="Times New Roman"/>
          <w:sz w:val="24"/>
        </w:rPr>
        <w:t>, Knight, J. B., DeWitt, M. R., &amp; Marsh, R. L. (March, 2010).</w:t>
      </w:r>
      <w:r>
        <w:rPr>
          <w:rFonts w:ascii="Times New Roman" w:hAnsi="Times New Roman" w:cs="Times New Roman"/>
          <w:sz w:val="24"/>
        </w:rPr>
        <w:t xml:space="preserve">  </w:t>
      </w:r>
      <w:r w:rsidRPr="00C7114B">
        <w:rPr>
          <w:rFonts w:ascii="Times New Roman" w:hAnsi="Times New Roman" w:cs="Times New Roman"/>
          <w:sz w:val="24"/>
        </w:rPr>
        <w:t>The Effects of Divided Attention on Activity-Based Prospective Memory. Poster presented at the annual meetings of the Psi Chi Conference, Athens, GA.</w:t>
      </w:r>
    </w:p>
    <w:p w14:paraId="7F9F5CF6" w14:textId="77777777" w:rsidR="00370FE6" w:rsidRDefault="00370FE6" w:rsidP="00A76EE9">
      <w:pPr>
        <w:spacing w:before="100" w:beforeAutospacing="1" w:after="100" w:afterAutospacing="1"/>
        <w:ind w:left="720" w:hanging="720"/>
      </w:pPr>
      <w:r>
        <w:t xml:space="preserve">Bobilev, A., </w:t>
      </w:r>
      <w:r w:rsidRPr="009D5EC0">
        <w:rPr>
          <w:bCs/>
        </w:rPr>
        <w:t>Spillers, G.J.</w:t>
      </w:r>
      <w:r>
        <w:t xml:space="preserve">, </w:t>
      </w:r>
      <w:r w:rsidRPr="009D5EC0">
        <w:rPr>
          <w:b/>
        </w:rPr>
        <w:t>Brewer, G.A.</w:t>
      </w:r>
      <w:r>
        <w:t>, &amp; Unsworth, N. (March 2010).  </w:t>
      </w:r>
      <w:r>
        <w:rPr>
          <w:i/>
          <w:iCs/>
        </w:rPr>
        <w:t>Variation in working memory capacity and directed forgetting.</w:t>
      </w:r>
      <w:r>
        <w:t xml:space="preserve"> Poster presented at PSI CHI 2010 Conference at The University of Georgia, Athens, GA.</w:t>
      </w:r>
    </w:p>
    <w:p w14:paraId="1FBE3FFB" w14:textId="77777777" w:rsidR="00370FE6" w:rsidRDefault="00370FE6" w:rsidP="00A76EE9">
      <w:pPr>
        <w:spacing w:before="100" w:beforeAutospacing="1" w:after="100" w:afterAutospacing="1"/>
        <w:ind w:left="720" w:hanging="720"/>
      </w:pPr>
      <w:r>
        <w:t xml:space="preserve">Katz, S., </w:t>
      </w:r>
      <w:r w:rsidRPr="009D5EC0">
        <w:rPr>
          <w:b/>
        </w:rPr>
        <w:t>Brewer, G.A.</w:t>
      </w:r>
      <w:r>
        <w:t xml:space="preserve">, </w:t>
      </w:r>
      <w:r w:rsidRPr="009D5EC0">
        <w:rPr>
          <w:bCs/>
        </w:rPr>
        <w:t>Spillers, G.J.</w:t>
      </w:r>
      <w:r>
        <w:t>, &amp; Unsworth, N. (March 2010).  </w:t>
      </w:r>
      <w:r>
        <w:rPr>
          <w:i/>
          <w:iCs/>
        </w:rPr>
        <w:t>Metacognitive Illusions.</w:t>
      </w:r>
      <w:r>
        <w:t xml:space="preserve"> Poster presented at PSI CHI 2010 Conference at The University of Georgia, Athens, GA.</w:t>
      </w:r>
    </w:p>
    <w:p w14:paraId="60A94856" w14:textId="77777777" w:rsidR="00370FE6" w:rsidRPr="000C7832" w:rsidRDefault="00370FE6" w:rsidP="000C7832">
      <w:pPr>
        <w:autoSpaceDE w:val="0"/>
        <w:autoSpaceDN w:val="0"/>
        <w:adjustRightInd w:val="0"/>
        <w:ind w:left="720" w:hanging="720"/>
      </w:pPr>
      <w:r>
        <w:rPr>
          <w:b/>
        </w:rPr>
        <w:t>Brewer, G. A.</w:t>
      </w:r>
      <w:r>
        <w:t xml:space="preserve">, Knight, J. B., Spillers, G. J., Unsworth, N., &amp; Marsh, R. L. (November, 2009). </w:t>
      </w:r>
      <w:r w:rsidRPr="000C7832">
        <w:rPr>
          <w:i/>
        </w:rPr>
        <w:t>Individual Differences in Event-Based Prospective Memory.</w:t>
      </w:r>
      <w:r w:rsidRPr="000C7832">
        <w:t xml:space="preserve"> </w:t>
      </w:r>
      <w:r w:rsidRPr="00FE7AA5">
        <w:t xml:space="preserve">Poster presented at the annual meetings of the Psychonomic Society, </w:t>
      </w:r>
      <w:r>
        <w:t>Boston</w:t>
      </w:r>
      <w:r w:rsidRPr="00FE7AA5">
        <w:t xml:space="preserve">, </w:t>
      </w:r>
      <w:r>
        <w:t>MA</w:t>
      </w:r>
      <w:r w:rsidRPr="00FE7AA5">
        <w:t>.</w:t>
      </w:r>
    </w:p>
    <w:p w14:paraId="5949085F" w14:textId="77777777" w:rsidR="00370FE6" w:rsidRDefault="00370FE6" w:rsidP="001650FA">
      <w:pPr>
        <w:autoSpaceDE w:val="0"/>
        <w:autoSpaceDN w:val="0"/>
        <w:adjustRightInd w:val="0"/>
        <w:ind w:left="720" w:hanging="720"/>
      </w:pPr>
    </w:p>
    <w:p w14:paraId="61D30B63" w14:textId="77777777" w:rsidR="00370FE6" w:rsidRDefault="00370FE6" w:rsidP="001650FA">
      <w:pPr>
        <w:autoSpaceDE w:val="0"/>
        <w:autoSpaceDN w:val="0"/>
        <w:adjustRightInd w:val="0"/>
        <w:ind w:left="720" w:hanging="720"/>
        <w:rPr>
          <w:b/>
        </w:rPr>
      </w:pPr>
      <w:r>
        <w:t xml:space="preserve">Brewer, G. A. &amp; </w:t>
      </w:r>
      <w:r>
        <w:rPr>
          <w:b/>
        </w:rPr>
        <w:t xml:space="preserve">Brewer, G. A. </w:t>
      </w:r>
      <w:r w:rsidRPr="00CA5579">
        <w:t>(</w:t>
      </w:r>
      <w:r>
        <w:t xml:space="preserve">March </w:t>
      </w:r>
      <w:r w:rsidRPr="00CA5579">
        <w:t>2009)</w:t>
      </w:r>
      <w:r>
        <w:t xml:space="preserve">.  </w:t>
      </w:r>
      <w:r>
        <w:rPr>
          <w:i/>
        </w:rPr>
        <w:t>Answering the Call of Public Service in a Time of Turbulence and Opportunity</w:t>
      </w:r>
      <w:r>
        <w:t xml:space="preserve">. Keynote Lecture for Pi Sigma Alpha National Political Science Honor Society’s Spring Banquet at the University of North Carolina, Charlotte.   </w:t>
      </w:r>
      <w:r>
        <w:rPr>
          <w:b/>
        </w:rPr>
        <w:t xml:space="preserve"> </w:t>
      </w:r>
    </w:p>
    <w:p w14:paraId="7868BDDD" w14:textId="77777777" w:rsidR="00370FE6" w:rsidRDefault="00370FE6" w:rsidP="001650FA">
      <w:pPr>
        <w:autoSpaceDE w:val="0"/>
        <w:autoSpaceDN w:val="0"/>
        <w:adjustRightInd w:val="0"/>
        <w:ind w:left="720" w:hanging="720"/>
      </w:pPr>
    </w:p>
    <w:p w14:paraId="6548AC83" w14:textId="77777777" w:rsidR="00370FE6" w:rsidRDefault="00370FE6" w:rsidP="001650FA">
      <w:pPr>
        <w:autoSpaceDE w:val="0"/>
        <w:autoSpaceDN w:val="0"/>
        <w:adjustRightInd w:val="0"/>
        <w:ind w:left="720" w:hanging="720"/>
        <w:rPr>
          <w:b/>
        </w:rPr>
      </w:pPr>
      <w:r>
        <w:t xml:space="preserve">Brewer, G. A. &amp; </w:t>
      </w:r>
      <w:r>
        <w:rPr>
          <w:b/>
        </w:rPr>
        <w:t xml:space="preserve">Brewer, G. A. </w:t>
      </w:r>
      <w:r w:rsidRPr="00CA5579">
        <w:t>(</w:t>
      </w:r>
      <w:r>
        <w:t xml:space="preserve">March </w:t>
      </w:r>
      <w:r w:rsidRPr="00CA5579">
        <w:t>2009)</w:t>
      </w:r>
      <w:r>
        <w:t xml:space="preserve">.  </w:t>
      </w:r>
      <w:r w:rsidRPr="00CA5579">
        <w:rPr>
          <w:i/>
        </w:rPr>
        <w:t>Parsing Public/Private Differences: An Experimental Study</w:t>
      </w:r>
      <w:r>
        <w:t xml:space="preserve">. Invited colloquium given at the University of North Carolina, Charlotte.   </w:t>
      </w:r>
      <w:r>
        <w:rPr>
          <w:b/>
        </w:rPr>
        <w:t xml:space="preserve"> </w:t>
      </w:r>
    </w:p>
    <w:p w14:paraId="300F06B7" w14:textId="77777777" w:rsidR="00370FE6" w:rsidRDefault="00370FE6" w:rsidP="00A2050B">
      <w:pPr>
        <w:autoSpaceDE w:val="0"/>
        <w:autoSpaceDN w:val="0"/>
        <w:adjustRightInd w:val="0"/>
        <w:ind w:left="720" w:hanging="720"/>
        <w:rPr>
          <w:b/>
        </w:rPr>
      </w:pPr>
    </w:p>
    <w:p w14:paraId="4B816E40" w14:textId="77777777" w:rsidR="00370FE6" w:rsidRPr="00FE7AA5" w:rsidRDefault="00370FE6" w:rsidP="00A2050B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 w:rsidRPr="00FE7AA5">
        <w:t>, Spillers, G. J., Unsworth, N. (March</w:t>
      </w:r>
      <w:r>
        <w:t>,</w:t>
      </w:r>
      <w:r w:rsidRPr="00FE7AA5">
        <w:t xml:space="preserve"> 2009). </w:t>
      </w:r>
      <w:r w:rsidRPr="00FE7AA5">
        <w:rPr>
          <w:i/>
        </w:rPr>
        <w:t xml:space="preserve">Primary Memory and Secondary Memory Jointly Determine Working Memory Capacity. </w:t>
      </w:r>
      <w:r w:rsidRPr="00FE7AA5">
        <w:t xml:space="preserve"> Poster presented at the annual meetings of the American Psychological Society, San Francisco, CA.</w:t>
      </w:r>
    </w:p>
    <w:p w14:paraId="3F6F69F0" w14:textId="77777777" w:rsidR="00370FE6" w:rsidRPr="00FE7AA5" w:rsidRDefault="00370FE6" w:rsidP="002477A2">
      <w:pPr>
        <w:ind w:left="720" w:hanging="720"/>
        <w:rPr>
          <w:b/>
        </w:rPr>
      </w:pPr>
    </w:p>
    <w:p w14:paraId="303FEA1D" w14:textId="77777777" w:rsidR="00370FE6" w:rsidRPr="00FE7AA5" w:rsidRDefault="00370FE6" w:rsidP="002477A2">
      <w:pPr>
        <w:ind w:left="720" w:hanging="720"/>
      </w:pPr>
      <w:r w:rsidRPr="00FE7AA5">
        <w:rPr>
          <w:b/>
        </w:rPr>
        <w:t>Brewer, G. A.</w:t>
      </w:r>
      <w:r w:rsidRPr="00FE7AA5">
        <w:t>, &amp; Spillers G. J. (March</w:t>
      </w:r>
      <w:r>
        <w:t>,</w:t>
      </w:r>
      <w:r w:rsidRPr="00FE7AA5">
        <w:t xml:space="preserve"> 2009). </w:t>
      </w:r>
      <w:r w:rsidRPr="00FE7AA5">
        <w:rPr>
          <w:i/>
        </w:rPr>
        <w:t>Individual Differences in Susceptibility to Proactive Interference.</w:t>
      </w:r>
      <w:r w:rsidRPr="00FE7AA5">
        <w:t xml:space="preserve">  Paper presented at PSI CHI 2009 Conference at The University of Georgia, Athens, GA.</w:t>
      </w:r>
    </w:p>
    <w:p w14:paraId="1F0530C8" w14:textId="77777777" w:rsidR="00370FE6" w:rsidRPr="00FE7AA5" w:rsidRDefault="00370FE6" w:rsidP="00A2050B">
      <w:pPr>
        <w:rPr>
          <w:b/>
        </w:rPr>
      </w:pPr>
    </w:p>
    <w:p w14:paraId="252D1EC2" w14:textId="77777777" w:rsidR="00370FE6" w:rsidRDefault="00370FE6" w:rsidP="005C712C">
      <w:pPr>
        <w:ind w:left="720" w:hanging="720"/>
      </w:pPr>
      <w:r w:rsidRPr="00FE7AA5">
        <w:t xml:space="preserve">Katz, S., Thomassin, K., </w:t>
      </w:r>
      <w:r w:rsidRPr="00FE7AA5">
        <w:rPr>
          <w:b/>
        </w:rPr>
        <w:t>Brewer, G. A.</w:t>
      </w:r>
      <w:r w:rsidRPr="00FE7AA5">
        <w:t xml:space="preserve">, Spillers, G. J., Unsworth, N. (March 2009). </w:t>
      </w:r>
      <w:r w:rsidRPr="00FE7AA5">
        <w:rPr>
          <w:i/>
        </w:rPr>
        <w:t>Mood and Fluency.</w:t>
      </w:r>
      <w:r w:rsidRPr="00FE7AA5">
        <w:t xml:space="preserve">  Poster won the PSI CHI 2009 Undergraduate Research Award at The University of Georgia, Athens, GA.</w:t>
      </w:r>
    </w:p>
    <w:p w14:paraId="4F01B17F" w14:textId="77777777" w:rsidR="00370FE6" w:rsidRPr="00FE7AA5" w:rsidRDefault="00370FE6" w:rsidP="005C712C">
      <w:pPr>
        <w:ind w:left="720" w:hanging="720"/>
      </w:pPr>
    </w:p>
    <w:p w14:paraId="0F0337BF" w14:textId="77777777" w:rsidR="00370FE6" w:rsidRDefault="00370FE6" w:rsidP="00913393">
      <w:pPr>
        <w:ind w:left="720" w:hanging="720"/>
      </w:pPr>
      <w:r w:rsidRPr="00FE7AA5">
        <w:t xml:space="preserve">Spillers, G. J., </w:t>
      </w:r>
      <w:r w:rsidRPr="00FE7AA5">
        <w:rPr>
          <w:b/>
        </w:rPr>
        <w:t>Brewer, G. A.</w:t>
      </w:r>
      <w:r w:rsidRPr="00FE7AA5">
        <w:t xml:space="preserve">, Unsworth, N. (March 2009). </w:t>
      </w:r>
      <w:r w:rsidRPr="00FE7AA5">
        <w:rPr>
          <w:i/>
        </w:rPr>
        <w:t>Individual Differences in Retrieval from Secondary Memory: Encoding or Retrieval Phenomena?</w:t>
      </w:r>
      <w:r w:rsidRPr="00FE7AA5">
        <w:t xml:space="preserve">  Poster presented at PSI CHI 2009 Conference at The University of Georgia, Athens, GA.</w:t>
      </w:r>
    </w:p>
    <w:p w14:paraId="097E4F5D" w14:textId="77777777" w:rsidR="00370FE6" w:rsidRPr="00FE7AA5" w:rsidRDefault="00370FE6" w:rsidP="00913393">
      <w:pPr>
        <w:ind w:left="720" w:hanging="720"/>
      </w:pPr>
    </w:p>
    <w:p w14:paraId="4DB7665F" w14:textId="77777777" w:rsidR="00370FE6" w:rsidRPr="00FE7AA5" w:rsidRDefault="00370FE6" w:rsidP="002477A2">
      <w:pPr>
        <w:ind w:left="720" w:hanging="720"/>
      </w:pPr>
      <w:r w:rsidRPr="00FE7AA5">
        <w:t xml:space="preserve">McMillan, B., </w:t>
      </w:r>
      <w:r w:rsidRPr="00FE7AA5">
        <w:rPr>
          <w:b/>
        </w:rPr>
        <w:t>Brewer, G. A.</w:t>
      </w:r>
      <w:r w:rsidRPr="00FE7AA5">
        <w:t xml:space="preserve">, Spillers, G. J., Unsworth, N. (March 2009). </w:t>
      </w:r>
      <w:r w:rsidRPr="00FE7AA5">
        <w:rPr>
          <w:i/>
        </w:rPr>
        <w:t xml:space="preserve">Inabilities to Find Training after 3,500 Trials on an Executive Control Task.  </w:t>
      </w:r>
      <w:r w:rsidRPr="00FE7AA5">
        <w:t>Poster presented at PSI CHI 2009 Conference at The University of Georgia, Athens, GA.</w:t>
      </w:r>
    </w:p>
    <w:p w14:paraId="0FDF1E36" w14:textId="77777777" w:rsidR="00370FE6" w:rsidRPr="00FE7AA5" w:rsidRDefault="00370FE6" w:rsidP="00887557">
      <w:pPr>
        <w:ind w:left="720" w:hanging="720"/>
        <w:rPr>
          <w:b/>
        </w:rPr>
      </w:pPr>
    </w:p>
    <w:p w14:paraId="7D96ACF8" w14:textId="77777777" w:rsidR="00370FE6" w:rsidRPr="00FE7AA5" w:rsidRDefault="00370FE6" w:rsidP="00887557">
      <w:pPr>
        <w:ind w:left="720" w:hanging="720"/>
      </w:pPr>
      <w:r w:rsidRPr="00FE7AA5">
        <w:rPr>
          <w:b/>
        </w:rPr>
        <w:t>Brewer, G. A.</w:t>
      </w:r>
      <w:r w:rsidRPr="00FE7AA5">
        <w:t xml:space="preserve"> (March 2009). </w:t>
      </w:r>
      <w:r w:rsidRPr="00FE7AA5">
        <w:rPr>
          <w:i/>
        </w:rPr>
        <w:t>Testing Dual Process Theories of Memory.</w:t>
      </w:r>
      <w:r w:rsidRPr="00FE7AA5">
        <w:t xml:space="preserve">  Paper presented at the Cognitive &amp; Neuroscience Brownbag Series at The University of Georgia, Athens, GA.</w:t>
      </w:r>
    </w:p>
    <w:p w14:paraId="18769E82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  <w:rPr>
          <w:bCs/>
        </w:rPr>
      </w:pPr>
    </w:p>
    <w:p w14:paraId="19AB90CF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rPr>
          <w:bCs/>
        </w:rPr>
        <w:t>Clark-Foos, A.</w:t>
      </w:r>
      <w:r w:rsidRPr="00FE7AA5">
        <w:t xml:space="preserve">, Meeks, J. T., Knight, J. B., </w:t>
      </w:r>
      <w:r w:rsidRPr="00FE7AA5">
        <w:rPr>
          <w:b/>
        </w:rPr>
        <w:t>Brewer, G. A.</w:t>
      </w:r>
      <w:r w:rsidRPr="00FE7AA5">
        <w:t xml:space="preserve">, &amp; Marsh, R. L. (February, 2009). </w:t>
      </w:r>
      <w:r w:rsidRPr="00FE7AA5">
        <w:rPr>
          <w:i/>
          <w:iCs/>
        </w:rPr>
        <w:t>Semantic Sense Affects Source Monitoring</w:t>
      </w:r>
      <w:r w:rsidRPr="00FE7AA5">
        <w:t>. Poster presented at the annual meetings of the Southeastern Psychological Association, New Orleans, LA.</w:t>
      </w:r>
    </w:p>
    <w:p w14:paraId="65DF15C9" w14:textId="77777777" w:rsidR="00370FE6" w:rsidRPr="00FE7AA5" w:rsidRDefault="00370FE6" w:rsidP="00D4580B">
      <w:pPr>
        <w:autoSpaceDE w:val="0"/>
        <w:autoSpaceDN w:val="0"/>
        <w:adjustRightInd w:val="0"/>
      </w:pPr>
    </w:p>
    <w:p w14:paraId="3A53AFE3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 w:rsidRPr="00FE7AA5">
        <w:t xml:space="preserve">, </w:t>
      </w:r>
      <w:r w:rsidRPr="00FE7AA5">
        <w:rPr>
          <w:bCs/>
        </w:rPr>
        <w:t>Clark-Foos, A.</w:t>
      </w:r>
      <w:r w:rsidRPr="00FE7AA5">
        <w:t xml:space="preserve">, Meeks, J. T., Knight, J. B., &amp; Marsh, R. L. (February, 2009). </w:t>
      </w:r>
      <w:r w:rsidRPr="00FE7AA5">
        <w:rPr>
          <w:i/>
          <w:iCs/>
        </w:rPr>
        <w:t xml:space="preserve">The Role of Declarative Knowledge in Encoding Prospective Memories. </w:t>
      </w:r>
      <w:r w:rsidRPr="00FE7AA5">
        <w:t>Poster presented at the annual meetings of the Southeastern Psychological Association, New Orleans, LA.</w:t>
      </w:r>
    </w:p>
    <w:p w14:paraId="378F7893" w14:textId="77777777" w:rsidR="00370FE6" w:rsidRPr="00FE7AA5" w:rsidRDefault="00370FE6" w:rsidP="00D4580B">
      <w:pPr>
        <w:autoSpaceDE w:val="0"/>
        <w:autoSpaceDN w:val="0"/>
        <w:adjustRightInd w:val="0"/>
      </w:pPr>
    </w:p>
    <w:p w14:paraId="16116277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t xml:space="preserve">Meeks, J. T., </w:t>
      </w:r>
      <w:r w:rsidRPr="00FE7AA5">
        <w:rPr>
          <w:bCs/>
        </w:rPr>
        <w:t>Clark-Foos, A.</w:t>
      </w:r>
      <w:r w:rsidRPr="00FE7AA5">
        <w:t xml:space="preserve">, </w:t>
      </w:r>
      <w:r w:rsidRPr="00FE7AA5">
        <w:rPr>
          <w:b/>
        </w:rPr>
        <w:t>Brewer, G. A</w:t>
      </w:r>
      <w:r w:rsidRPr="00FE7AA5">
        <w:t xml:space="preserve">., Knight, J. B., &amp; Marsh, R. L. (February, 2009). </w:t>
      </w:r>
      <w:r w:rsidRPr="00FE7AA5">
        <w:rPr>
          <w:i/>
          <w:iCs/>
        </w:rPr>
        <w:t xml:space="preserve">Stimulus Effects on Rejection Processes in a Recognition Memory Test. </w:t>
      </w:r>
      <w:r w:rsidRPr="00FE7AA5">
        <w:t>Poster presented at the annual meetings of the Southeastern Psychological Association, New Orleans, LA.</w:t>
      </w:r>
    </w:p>
    <w:p w14:paraId="33FB3883" w14:textId="77777777" w:rsidR="00370FE6" w:rsidRPr="00FE7AA5" w:rsidRDefault="00370FE6" w:rsidP="00D4580B">
      <w:pPr>
        <w:autoSpaceDE w:val="0"/>
        <w:autoSpaceDN w:val="0"/>
        <w:adjustRightInd w:val="0"/>
      </w:pPr>
    </w:p>
    <w:p w14:paraId="47B3C5CB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lastRenderedPageBreak/>
        <w:t xml:space="preserve">Knight, J. B., </w:t>
      </w:r>
      <w:r w:rsidRPr="00FE7AA5">
        <w:rPr>
          <w:b/>
        </w:rPr>
        <w:t>Brewer, G. A.</w:t>
      </w:r>
      <w:r w:rsidRPr="00FE7AA5">
        <w:t xml:space="preserve">, </w:t>
      </w:r>
      <w:r w:rsidRPr="00FE7AA5">
        <w:rPr>
          <w:bCs/>
        </w:rPr>
        <w:t>Clark-Foos, A.</w:t>
      </w:r>
      <w:r w:rsidRPr="00FE7AA5">
        <w:t xml:space="preserve">, Meeks, J. T., &amp; Marsh, R. L. (February, 2009). </w:t>
      </w:r>
      <w:r w:rsidRPr="00FE7AA5">
        <w:rPr>
          <w:i/>
          <w:iCs/>
        </w:rPr>
        <w:t>Lure Interference in Event-Based Prospective Memory</w:t>
      </w:r>
      <w:r w:rsidRPr="00FE7AA5">
        <w:t>. Paper presented at the annual meetings of the Southeastern Psychological Association, New Orleans, LA.</w:t>
      </w:r>
    </w:p>
    <w:p w14:paraId="56B7CC2B" w14:textId="77777777" w:rsidR="00370FE6" w:rsidRPr="00FE7AA5" w:rsidRDefault="00370FE6" w:rsidP="00D4580B">
      <w:pPr>
        <w:autoSpaceDE w:val="0"/>
        <w:autoSpaceDN w:val="0"/>
        <w:adjustRightInd w:val="0"/>
      </w:pPr>
    </w:p>
    <w:p w14:paraId="64207C23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 w:rsidRPr="00FE7AA5">
        <w:t xml:space="preserve">, </w:t>
      </w:r>
      <w:r w:rsidRPr="00FE7AA5">
        <w:rPr>
          <w:bCs/>
        </w:rPr>
        <w:t>Clark-Foos, A.</w:t>
      </w:r>
      <w:r w:rsidRPr="00FE7AA5">
        <w:t xml:space="preserve">, Marsh, R. L., Meeks, J. T., Foos, Paul. W. (November, 2008). </w:t>
      </w:r>
      <w:r w:rsidRPr="00FE7AA5">
        <w:rPr>
          <w:i/>
          <w:iCs/>
        </w:rPr>
        <w:t>Noncriterial Recollection Affects Feelings of Knowing</w:t>
      </w:r>
      <w:r w:rsidRPr="00FE7AA5">
        <w:t>. Poster presented at the annual meetings of the Psychonomic Society, Chicago, IL.</w:t>
      </w:r>
    </w:p>
    <w:p w14:paraId="4D4747D8" w14:textId="77777777" w:rsidR="00370FE6" w:rsidRPr="00FE7AA5" w:rsidRDefault="00370FE6" w:rsidP="00D4580B">
      <w:pPr>
        <w:autoSpaceDE w:val="0"/>
        <w:autoSpaceDN w:val="0"/>
        <w:adjustRightInd w:val="0"/>
      </w:pPr>
    </w:p>
    <w:p w14:paraId="429C1058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 w:rsidRPr="00FE7AA5">
        <w:t xml:space="preserve">, </w:t>
      </w:r>
      <w:r w:rsidRPr="00FE7AA5">
        <w:rPr>
          <w:bCs/>
        </w:rPr>
        <w:t>Clark-Foos, A.</w:t>
      </w:r>
      <w:r w:rsidRPr="00FE7AA5">
        <w:t xml:space="preserve">, Marsh, R. L., &amp; Meeks, J. T. (November, 2008). </w:t>
      </w:r>
      <w:r w:rsidRPr="00FE7AA5">
        <w:rPr>
          <w:i/>
          <w:iCs/>
        </w:rPr>
        <w:t>The Testing Effect Does Not Uniformly Change Source Monitoring</w:t>
      </w:r>
      <w:r w:rsidRPr="00FE7AA5">
        <w:t>. Poster presented at the annual meetings of the Psychonomic Society, Chicago, IL.</w:t>
      </w:r>
    </w:p>
    <w:p w14:paraId="782BE8DE" w14:textId="77777777" w:rsidR="00370FE6" w:rsidRPr="00FE7AA5" w:rsidRDefault="00370FE6" w:rsidP="00D4580B">
      <w:pPr>
        <w:autoSpaceDE w:val="0"/>
        <w:autoSpaceDN w:val="0"/>
        <w:adjustRightInd w:val="0"/>
      </w:pPr>
    </w:p>
    <w:p w14:paraId="479171E0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 w:rsidRPr="00FE7AA5">
        <w:t xml:space="preserve">, Meeks, J. T., </w:t>
      </w:r>
      <w:r w:rsidRPr="00FE7AA5">
        <w:rPr>
          <w:bCs/>
        </w:rPr>
        <w:t>Clark-Foos, A.</w:t>
      </w:r>
      <w:r w:rsidRPr="00FE7AA5">
        <w:t xml:space="preserve">, Cook, G. I., &amp; Marsh, R. L. (May, 2008). </w:t>
      </w:r>
      <w:r w:rsidRPr="00FE7AA5">
        <w:rPr>
          <w:i/>
          <w:iCs/>
        </w:rPr>
        <w:t>Self Initiated Cueing and Activity-Based Prospective Memory</w:t>
      </w:r>
      <w:r w:rsidRPr="00FE7AA5">
        <w:t>. Poster presented at the annual meetings of the American Psychological Society, Chicago, IL.</w:t>
      </w:r>
    </w:p>
    <w:p w14:paraId="31CA8780" w14:textId="77777777" w:rsidR="00370FE6" w:rsidRPr="00FE7AA5" w:rsidRDefault="00370FE6" w:rsidP="00D4580B">
      <w:pPr>
        <w:autoSpaceDE w:val="0"/>
        <w:autoSpaceDN w:val="0"/>
        <w:adjustRightInd w:val="0"/>
      </w:pPr>
    </w:p>
    <w:p w14:paraId="41BD0D45" w14:textId="77777777" w:rsidR="00370FE6" w:rsidRPr="00FE7AA5" w:rsidRDefault="00370FE6" w:rsidP="00D4580B">
      <w:pPr>
        <w:autoSpaceDE w:val="0"/>
        <w:autoSpaceDN w:val="0"/>
        <w:adjustRightInd w:val="0"/>
        <w:ind w:left="720" w:hanging="720"/>
      </w:pPr>
      <w:r w:rsidRPr="00FE7AA5">
        <w:rPr>
          <w:bCs/>
        </w:rPr>
        <w:t>Clark-Foos, A.</w:t>
      </w:r>
      <w:r w:rsidRPr="00FE7AA5">
        <w:t>,</w:t>
      </w:r>
      <w:r w:rsidRPr="00FE7AA5">
        <w:rPr>
          <w:b/>
        </w:rPr>
        <w:t xml:space="preserve"> Brewer, G. A.</w:t>
      </w:r>
      <w:r w:rsidRPr="00FE7AA5">
        <w:t xml:space="preserve">, Meeks, J. T., Marsh, R. L., Foos, P. W., &amp; Clark, C. (May, 2008). </w:t>
      </w:r>
      <w:r w:rsidRPr="00FE7AA5">
        <w:rPr>
          <w:i/>
          <w:iCs/>
        </w:rPr>
        <w:t>The influence of noncriterial information on metacognitive search strategies</w:t>
      </w:r>
      <w:r w:rsidRPr="00FE7AA5">
        <w:t>. Poster presented at the annual meetings of the American Psychological Society, Chicago, IL.</w:t>
      </w:r>
    </w:p>
    <w:p w14:paraId="0CB2ECC2" w14:textId="77777777" w:rsidR="00370FE6" w:rsidRPr="00FE7AA5" w:rsidRDefault="00370FE6" w:rsidP="00D05211">
      <w:pPr>
        <w:ind w:left="720" w:hanging="720"/>
        <w:rPr>
          <w:b/>
        </w:rPr>
      </w:pPr>
    </w:p>
    <w:p w14:paraId="4731760A" w14:textId="77777777" w:rsidR="00370FE6" w:rsidRDefault="00370FE6" w:rsidP="00D05211">
      <w:pPr>
        <w:ind w:left="720" w:hanging="720"/>
      </w:pPr>
      <w:r w:rsidRPr="00FE7AA5">
        <w:rPr>
          <w:b/>
        </w:rPr>
        <w:t>Brewer, G. A.</w:t>
      </w:r>
      <w:r w:rsidRPr="00FE7AA5">
        <w:t xml:space="preserve"> (March 2008). </w:t>
      </w:r>
      <w:r w:rsidRPr="00FE7AA5">
        <w:rPr>
          <w:i/>
        </w:rPr>
        <w:t>The Testing Effect Depends on Retrieval Dynamics.</w:t>
      </w:r>
      <w:r w:rsidRPr="00FE7AA5">
        <w:t xml:space="preserve">  Paper presented at PSI CHI 2008 Conference at The University of Georgia, Athens, GA.</w:t>
      </w:r>
    </w:p>
    <w:p w14:paraId="4F8A33E0" w14:textId="77777777" w:rsidR="00370FE6" w:rsidRPr="00FE7AA5" w:rsidRDefault="00370FE6" w:rsidP="00D05211">
      <w:pPr>
        <w:ind w:left="720" w:hanging="720"/>
      </w:pPr>
    </w:p>
    <w:p w14:paraId="03F4F4D7" w14:textId="77777777" w:rsidR="00370FE6" w:rsidRPr="00FE7AA5" w:rsidRDefault="00370FE6" w:rsidP="00D4580B">
      <w:pPr>
        <w:autoSpaceDE w:val="0"/>
        <w:autoSpaceDN w:val="0"/>
        <w:adjustRightInd w:val="0"/>
        <w:rPr>
          <w:i/>
          <w:iCs/>
        </w:rPr>
      </w:pPr>
      <w:r w:rsidRPr="00FE7AA5">
        <w:rPr>
          <w:b/>
        </w:rPr>
        <w:t>Brewer, G. A.</w:t>
      </w:r>
      <w:r w:rsidRPr="00FE7AA5">
        <w:t xml:space="preserve">, Clark-Foos, A., Meeks, J. T., &amp; Marsh, R. L. (March, 2008). </w:t>
      </w:r>
      <w:r w:rsidRPr="00FE7AA5">
        <w:rPr>
          <w:i/>
          <w:iCs/>
        </w:rPr>
        <w:t xml:space="preserve">Grand Theft </w:t>
      </w:r>
    </w:p>
    <w:p w14:paraId="67619520" w14:textId="77777777" w:rsidR="00370FE6" w:rsidRPr="00FE7AA5" w:rsidRDefault="00370FE6" w:rsidP="00D4580B">
      <w:pPr>
        <w:autoSpaceDE w:val="0"/>
        <w:autoSpaceDN w:val="0"/>
        <w:adjustRightInd w:val="0"/>
        <w:ind w:left="720"/>
      </w:pPr>
      <w:r w:rsidRPr="00FE7AA5">
        <w:rPr>
          <w:i/>
          <w:iCs/>
        </w:rPr>
        <w:t>Plagiarism: Stealing Less When We Will Get Caught</w:t>
      </w:r>
      <w:r w:rsidRPr="00FE7AA5">
        <w:t>. Poster to be presented at the annual meetings of the Southeastern Psychological Association, Charlotte, NC.</w:t>
      </w:r>
    </w:p>
    <w:p w14:paraId="25A2CF3C" w14:textId="77777777" w:rsidR="00370FE6" w:rsidRDefault="00370FE6" w:rsidP="00B6229D">
      <w:pPr>
        <w:ind w:left="720" w:hanging="720"/>
        <w:rPr>
          <w:b/>
        </w:rPr>
      </w:pPr>
    </w:p>
    <w:p w14:paraId="71F4E5C5" w14:textId="77777777" w:rsidR="00370FE6" w:rsidRDefault="00370FE6" w:rsidP="00B6229D">
      <w:pPr>
        <w:ind w:left="720" w:hanging="720"/>
      </w:pPr>
      <w:r w:rsidRPr="00FE7AA5">
        <w:rPr>
          <w:b/>
        </w:rPr>
        <w:t>Brewer, G. A.</w:t>
      </w:r>
      <w:r w:rsidRPr="00FE7AA5">
        <w:t xml:space="preserve"> (March 2008). </w:t>
      </w:r>
      <w:r w:rsidRPr="00FE7AA5">
        <w:rPr>
          <w:i/>
        </w:rPr>
        <w:t>Applications of Finite Mixture Modeling to a Signal Detection Analysis of Source Discrimination.</w:t>
      </w:r>
      <w:r w:rsidRPr="00FE7AA5">
        <w:t xml:space="preserve">  Paper presented at the Cognitive &amp; Neuroscience Brownbag Series at The University of Georgia, Athens, GA.</w:t>
      </w:r>
    </w:p>
    <w:p w14:paraId="5B1FA084" w14:textId="77777777" w:rsidR="00370FE6" w:rsidRPr="00FE7AA5" w:rsidRDefault="00370FE6" w:rsidP="00B6229D">
      <w:pPr>
        <w:ind w:left="720" w:hanging="720"/>
      </w:pPr>
    </w:p>
    <w:p w14:paraId="675DBBCC" w14:textId="77777777" w:rsidR="00370FE6" w:rsidRPr="00FE7AA5" w:rsidRDefault="00370FE6" w:rsidP="00D4580B">
      <w:pPr>
        <w:pStyle w:val="NormalBookAntiqua"/>
        <w:rPr>
          <w:rFonts w:ascii="Times New Roman" w:hAnsi="Times New Roman"/>
        </w:rPr>
      </w:pPr>
      <w:r w:rsidRPr="00FE7AA5">
        <w:rPr>
          <w:rFonts w:ascii="Times New Roman" w:hAnsi="Times New Roman"/>
        </w:rPr>
        <w:t xml:space="preserve">Clark-Foos, A., </w:t>
      </w:r>
      <w:r w:rsidRPr="00FE7AA5">
        <w:rPr>
          <w:rFonts w:ascii="Times New Roman" w:hAnsi="Times New Roman"/>
          <w:b/>
        </w:rPr>
        <w:t>Brewer, G. A.</w:t>
      </w:r>
      <w:r w:rsidRPr="00FE7AA5">
        <w:rPr>
          <w:rFonts w:ascii="Times New Roman" w:hAnsi="Times New Roman"/>
        </w:rPr>
        <w:t xml:space="preserve">, Meeks, J. T., &amp; Marsh, R. L.  (March, 2008).  </w:t>
      </w:r>
      <w:r w:rsidRPr="00FE7AA5">
        <w:rPr>
          <w:rFonts w:ascii="Times New Roman" w:hAnsi="Times New Roman"/>
          <w:i/>
          <w:iCs/>
        </w:rPr>
        <w:t>Judging reality: I’ve got to admit it’s getting better</w:t>
      </w:r>
      <w:r w:rsidRPr="00FE7AA5">
        <w:rPr>
          <w:rFonts w:ascii="Times New Roman" w:hAnsi="Times New Roman"/>
        </w:rPr>
        <w:t>.  Poster to be presented at the annual meetings of the Southeastern Psychological Association, Charlotte, NC.</w:t>
      </w:r>
    </w:p>
    <w:p w14:paraId="11FA64C4" w14:textId="77777777" w:rsidR="00370FE6" w:rsidRPr="00FE7AA5" w:rsidRDefault="00370FE6" w:rsidP="00D4580B">
      <w:pPr>
        <w:pStyle w:val="NormalBookAntiqua"/>
        <w:rPr>
          <w:rFonts w:ascii="Times New Roman" w:hAnsi="Times New Roman"/>
        </w:rPr>
      </w:pPr>
    </w:p>
    <w:p w14:paraId="4DF87D02" w14:textId="77777777" w:rsidR="00370FE6" w:rsidRPr="00FE7AA5" w:rsidRDefault="00370FE6" w:rsidP="00D4580B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FE7AA5">
        <w:t xml:space="preserve">Meeks, J. T., Clark-Foos, A., </w:t>
      </w:r>
      <w:r w:rsidRPr="00FE7AA5">
        <w:rPr>
          <w:b/>
        </w:rPr>
        <w:t>Brewer, G. A.</w:t>
      </w:r>
      <w:r w:rsidRPr="00FE7AA5">
        <w:t xml:space="preserve">, Hicks, J. L., &amp; Marsh, R. L. (March, 2008). </w:t>
      </w:r>
      <w:r w:rsidRPr="00FE7AA5">
        <w:rPr>
          <w:i/>
          <w:iCs/>
        </w:rPr>
        <w:t>Utilizing Retrieval Modes: Improving Memory on the Front End</w:t>
      </w:r>
      <w:r w:rsidRPr="00FE7AA5">
        <w:t>. Poster to be presented at the annual meetings of the Southeastern Psychological Association, Charlotte, NC.</w:t>
      </w:r>
    </w:p>
    <w:p w14:paraId="50E08C58" w14:textId="77777777" w:rsidR="00370FE6" w:rsidRPr="00FE7AA5" w:rsidRDefault="00370FE6" w:rsidP="00D4580B">
      <w:pPr>
        <w:pStyle w:val="NormalBookAntiqua"/>
        <w:rPr>
          <w:rFonts w:ascii="Times New Roman" w:hAnsi="Times New Roman"/>
        </w:rPr>
      </w:pPr>
    </w:p>
    <w:p w14:paraId="5174E4E8" w14:textId="77777777" w:rsidR="00370FE6" w:rsidRPr="00FE7AA5" w:rsidRDefault="00370FE6" w:rsidP="0079065B">
      <w:pPr>
        <w:pStyle w:val="PlainText"/>
        <w:ind w:left="720" w:hanging="720"/>
        <w:rPr>
          <w:rFonts w:ascii="Times New Roman" w:hAnsi="Times New Roman"/>
          <w:sz w:val="24"/>
        </w:rPr>
      </w:pPr>
      <w:r w:rsidRPr="00FE7AA5">
        <w:rPr>
          <w:rFonts w:ascii="Times New Roman" w:hAnsi="Times New Roman"/>
          <w:sz w:val="24"/>
        </w:rPr>
        <w:t xml:space="preserve">Meeks, J. T., Cook, G. I., Clark-Foos, A., </w:t>
      </w:r>
      <w:r w:rsidRPr="00FE7AA5">
        <w:rPr>
          <w:rFonts w:ascii="Times New Roman" w:hAnsi="Times New Roman"/>
          <w:b/>
          <w:sz w:val="24"/>
        </w:rPr>
        <w:t>Brewer, G. A.</w:t>
      </w:r>
      <w:r w:rsidRPr="00FE7AA5">
        <w:rPr>
          <w:rFonts w:ascii="Times New Roman" w:hAnsi="Times New Roman"/>
          <w:sz w:val="24"/>
        </w:rPr>
        <w:t xml:space="preserve">, &amp; Marsh, R. L. (November, 2007).  </w:t>
      </w:r>
      <w:r w:rsidRPr="00FE7AA5">
        <w:rPr>
          <w:rFonts w:ascii="Times New Roman" w:hAnsi="Times New Roman"/>
          <w:i/>
          <w:sz w:val="24"/>
        </w:rPr>
        <w:t>Careful Inspection of Memory Reduces Recognition Memory Accuracy</w:t>
      </w:r>
      <w:r w:rsidRPr="00FE7AA5">
        <w:rPr>
          <w:rFonts w:ascii="Times New Roman" w:hAnsi="Times New Roman"/>
          <w:sz w:val="24"/>
        </w:rPr>
        <w:t>.  Poster presented at the annual meetings of Psychonomic Society, Long Beach, CA.</w:t>
      </w:r>
    </w:p>
    <w:p w14:paraId="0C7E896D" w14:textId="77777777" w:rsidR="00370FE6" w:rsidRPr="00FE7AA5" w:rsidRDefault="00370FE6" w:rsidP="00D4580B">
      <w:pPr>
        <w:ind w:left="720" w:hanging="720"/>
      </w:pPr>
    </w:p>
    <w:p w14:paraId="6D6AD8B6" w14:textId="77777777" w:rsidR="00370FE6" w:rsidRPr="00FE7AA5" w:rsidRDefault="00370FE6" w:rsidP="00D4580B">
      <w:pPr>
        <w:ind w:left="720" w:hanging="720"/>
      </w:pPr>
      <w:r w:rsidRPr="00FE7AA5">
        <w:rPr>
          <w:b/>
        </w:rPr>
        <w:lastRenderedPageBreak/>
        <w:t>Brewer, G. A.</w:t>
      </w:r>
      <w:r w:rsidRPr="00FE7AA5">
        <w:t xml:space="preserve"> (March 2007). </w:t>
      </w:r>
      <w:r w:rsidRPr="00FE7AA5">
        <w:rPr>
          <w:i/>
        </w:rPr>
        <w:t>Reducing Cryptomnesia by Employing Source Monitoring Decision Criteria.</w:t>
      </w:r>
      <w:r w:rsidRPr="00FE7AA5">
        <w:t xml:space="preserve">  Paper presented at PSI CHI 2007 Conference at The University of Georgia, Athens, GA.</w:t>
      </w:r>
    </w:p>
    <w:p w14:paraId="3708AE36" w14:textId="77777777" w:rsidR="00370FE6" w:rsidRDefault="00370FE6" w:rsidP="00D4580B">
      <w:pPr>
        <w:autoSpaceDE w:val="0"/>
        <w:autoSpaceDN w:val="0"/>
        <w:adjustRightInd w:val="0"/>
        <w:rPr>
          <w:b/>
        </w:rPr>
      </w:pPr>
    </w:p>
    <w:p w14:paraId="63101D44" w14:textId="77777777" w:rsidR="00370FE6" w:rsidRPr="00FE7AA5" w:rsidRDefault="00370FE6" w:rsidP="00D4580B">
      <w:pPr>
        <w:autoSpaceDE w:val="0"/>
        <w:autoSpaceDN w:val="0"/>
        <w:adjustRightInd w:val="0"/>
        <w:rPr>
          <w:i/>
          <w:iCs/>
        </w:rPr>
      </w:pPr>
      <w:r w:rsidRPr="00FE7AA5">
        <w:rPr>
          <w:b/>
        </w:rPr>
        <w:t>Brewer, G. A.</w:t>
      </w:r>
      <w:r w:rsidRPr="00FE7AA5">
        <w:t xml:space="preserve">, Clark-Foos, A., Meeks, J. T., &amp; Marsh, R. L. (February, 2007). </w:t>
      </w:r>
      <w:r w:rsidRPr="00FE7AA5">
        <w:rPr>
          <w:i/>
          <w:iCs/>
        </w:rPr>
        <w:t>Valenced</w:t>
      </w:r>
    </w:p>
    <w:p w14:paraId="7C3F96C3" w14:textId="77777777" w:rsidR="00370FE6" w:rsidRPr="00FE7AA5" w:rsidRDefault="00370FE6" w:rsidP="00D4580B">
      <w:pPr>
        <w:autoSpaceDE w:val="0"/>
        <w:autoSpaceDN w:val="0"/>
        <w:adjustRightInd w:val="0"/>
        <w:ind w:left="720"/>
      </w:pPr>
      <w:r w:rsidRPr="00FE7AA5">
        <w:rPr>
          <w:i/>
          <w:iCs/>
        </w:rPr>
        <w:t xml:space="preserve">context affects event-based prospective memory. </w:t>
      </w:r>
      <w:r w:rsidRPr="00FE7AA5">
        <w:t>Poster presented at the annual</w:t>
      </w:r>
    </w:p>
    <w:p w14:paraId="2E87A79C" w14:textId="77777777" w:rsidR="00370FE6" w:rsidRPr="00FE7AA5" w:rsidRDefault="00370FE6" w:rsidP="00D4580B">
      <w:pPr>
        <w:autoSpaceDE w:val="0"/>
        <w:autoSpaceDN w:val="0"/>
        <w:adjustRightInd w:val="0"/>
        <w:ind w:left="720"/>
      </w:pPr>
      <w:r w:rsidRPr="00FE7AA5">
        <w:t>meetings of the Southeastern Psychological Association, New Orleans, LA.</w:t>
      </w:r>
    </w:p>
    <w:p w14:paraId="2535CD63" w14:textId="77777777" w:rsidR="00370FE6" w:rsidRDefault="00370FE6" w:rsidP="00D4580B">
      <w:pPr>
        <w:autoSpaceDE w:val="0"/>
        <w:autoSpaceDN w:val="0"/>
        <w:adjustRightInd w:val="0"/>
      </w:pPr>
    </w:p>
    <w:p w14:paraId="1C150DE8" w14:textId="77777777" w:rsidR="00370FE6" w:rsidRPr="00FE7AA5" w:rsidRDefault="00370FE6" w:rsidP="00D4580B">
      <w:pPr>
        <w:autoSpaceDE w:val="0"/>
        <w:autoSpaceDN w:val="0"/>
        <w:adjustRightInd w:val="0"/>
        <w:rPr>
          <w:i/>
          <w:iCs/>
        </w:rPr>
      </w:pPr>
      <w:r w:rsidRPr="00FE7AA5">
        <w:t xml:space="preserve">Clark-Foos, A., </w:t>
      </w:r>
      <w:r w:rsidRPr="00FE7AA5">
        <w:rPr>
          <w:b/>
        </w:rPr>
        <w:t>Brewer, G. A.</w:t>
      </w:r>
      <w:r w:rsidRPr="00FE7AA5">
        <w:t xml:space="preserve">, Meeks, J. T., &amp; Marsh, R. L. (February, 2007). </w:t>
      </w:r>
      <w:r w:rsidRPr="00FE7AA5">
        <w:rPr>
          <w:i/>
          <w:iCs/>
        </w:rPr>
        <w:t>Emotionally</w:t>
      </w:r>
    </w:p>
    <w:p w14:paraId="6EC346EF" w14:textId="77777777" w:rsidR="00370FE6" w:rsidRPr="00FE7AA5" w:rsidRDefault="00370FE6" w:rsidP="00D4580B">
      <w:pPr>
        <w:autoSpaceDE w:val="0"/>
        <w:autoSpaceDN w:val="0"/>
        <w:adjustRightInd w:val="0"/>
        <w:ind w:left="720"/>
      </w:pPr>
      <w:r w:rsidRPr="00FE7AA5">
        <w:rPr>
          <w:i/>
          <w:iCs/>
        </w:rPr>
        <w:t>arousing stimuli survive taxation of processing resources</w:t>
      </w:r>
      <w:r w:rsidRPr="00FE7AA5">
        <w:t>. Paper presented at the</w:t>
      </w:r>
    </w:p>
    <w:p w14:paraId="54852DDE" w14:textId="77777777" w:rsidR="00370FE6" w:rsidRPr="00FE7AA5" w:rsidRDefault="00370FE6" w:rsidP="00D4580B">
      <w:pPr>
        <w:autoSpaceDE w:val="0"/>
        <w:autoSpaceDN w:val="0"/>
        <w:adjustRightInd w:val="0"/>
        <w:ind w:left="720"/>
      </w:pPr>
      <w:r w:rsidRPr="00FE7AA5">
        <w:t>annual meetings of the Southeastern Psychological Association, New Orleans,</w:t>
      </w:r>
    </w:p>
    <w:p w14:paraId="143D7EFC" w14:textId="77777777" w:rsidR="00370FE6" w:rsidRPr="00FE7AA5" w:rsidRDefault="00370FE6" w:rsidP="00D4580B">
      <w:pPr>
        <w:ind w:left="720"/>
        <w:rPr>
          <w:b/>
        </w:rPr>
      </w:pPr>
      <w:r w:rsidRPr="00FE7AA5">
        <w:t>LA.</w:t>
      </w:r>
    </w:p>
    <w:p w14:paraId="163D3B27" w14:textId="77777777" w:rsidR="00370FE6" w:rsidRPr="00FE7AA5" w:rsidRDefault="00370FE6" w:rsidP="00D4580B">
      <w:pPr>
        <w:rPr>
          <w:b/>
        </w:rPr>
      </w:pPr>
    </w:p>
    <w:p w14:paraId="46130416" w14:textId="77777777" w:rsidR="00370FE6" w:rsidRPr="00FE7AA5" w:rsidRDefault="00370FE6" w:rsidP="00D4580B">
      <w:pPr>
        <w:autoSpaceDE w:val="0"/>
        <w:autoSpaceDN w:val="0"/>
        <w:adjustRightInd w:val="0"/>
        <w:rPr>
          <w:i/>
          <w:iCs/>
        </w:rPr>
      </w:pPr>
      <w:r w:rsidRPr="00FE7AA5">
        <w:rPr>
          <w:b/>
        </w:rPr>
        <w:t>Brewer, G. A.</w:t>
      </w:r>
      <w:r w:rsidRPr="00FE7AA5">
        <w:t xml:space="preserve">, Clark-Foos, A., &amp; Porter, B. (December, 2006). </w:t>
      </w:r>
      <w:r w:rsidRPr="00FE7AA5">
        <w:rPr>
          <w:i/>
          <w:iCs/>
        </w:rPr>
        <w:t>Power of 10-Hz Steady</w:t>
      </w:r>
    </w:p>
    <w:p w14:paraId="62908D51" w14:textId="77777777" w:rsidR="00370FE6" w:rsidRPr="00FE7AA5" w:rsidRDefault="00370FE6" w:rsidP="00D4580B">
      <w:pPr>
        <w:autoSpaceDE w:val="0"/>
        <w:autoSpaceDN w:val="0"/>
        <w:adjustRightInd w:val="0"/>
        <w:ind w:left="720"/>
        <w:rPr>
          <w:i/>
          <w:iCs/>
        </w:rPr>
      </w:pPr>
      <w:r w:rsidRPr="00FE7AA5">
        <w:rPr>
          <w:i/>
          <w:iCs/>
        </w:rPr>
        <w:t>State Visual Evoked Field Responses in a Magnetoencephalogram as a Function of</w:t>
      </w:r>
    </w:p>
    <w:p w14:paraId="5E8A47A6" w14:textId="77777777" w:rsidR="00370FE6" w:rsidRPr="00FE7AA5" w:rsidRDefault="00370FE6" w:rsidP="00D4580B">
      <w:pPr>
        <w:autoSpaceDE w:val="0"/>
        <w:autoSpaceDN w:val="0"/>
        <w:adjustRightInd w:val="0"/>
        <w:ind w:left="720"/>
      </w:pPr>
      <w:r w:rsidRPr="00FE7AA5">
        <w:rPr>
          <w:i/>
          <w:iCs/>
        </w:rPr>
        <w:t>Steady State Duration</w:t>
      </w:r>
      <w:r w:rsidRPr="00FE7AA5">
        <w:t>. Paper presented at the first annual meeting of the</w:t>
      </w:r>
    </w:p>
    <w:p w14:paraId="79EB825E" w14:textId="77777777" w:rsidR="00370FE6" w:rsidRPr="00FE7AA5" w:rsidRDefault="00370FE6" w:rsidP="00D4580B">
      <w:pPr>
        <w:autoSpaceDE w:val="0"/>
        <w:autoSpaceDN w:val="0"/>
        <w:adjustRightInd w:val="0"/>
        <w:ind w:left="720"/>
        <w:rPr>
          <w:sz w:val="20"/>
        </w:rPr>
      </w:pPr>
      <w:r w:rsidRPr="00FE7AA5">
        <w:t>Bioimaging Research Center, Athens GA.</w:t>
      </w:r>
    </w:p>
    <w:p w14:paraId="5AF552E6" w14:textId="77777777" w:rsidR="00370FE6" w:rsidRPr="00FE7AA5" w:rsidRDefault="00370FE6" w:rsidP="00D4580B">
      <w:pPr>
        <w:rPr>
          <w:b/>
        </w:rPr>
      </w:pPr>
    </w:p>
    <w:p w14:paraId="107A1A0C" w14:textId="77777777" w:rsidR="00370FE6" w:rsidRPr="00FE7AA5" w:rsidRDefault="00370FE6" w:rsidP="00D4580B">
      <w:pPr>
        <w:autoSpaceDE w:val="0"/>
        <w:autoSpaceDN w:val="0"/>
        <w:adjustRightInd w:val="0"/>
        <w:rPr>
          <w:i/>
          <w:iCs/>
        </w:rPr>
      </w:pPr>
      <w:r w:rsidRPr="00FE7AA5">
        <w:t>Clark-Foos, A.,</w:t>
      </w:r>
      <w:r w:rsidRPr="00FE7AA5">
        <w:rPr>
          <w:b/>
        </w:rPr>
        <w:t xml:space="preserve"> Brewer, G. A.</w:t>
      </w:r>
      <w:r w:rsidRPr="00FE7AA5">
        <w:t xml:space="preserve">, &amp; Porter, B. (December, 2006). </w:t>
      </w:r>
      <w:r w:rsidRPr="00FE7AA5">
        <w:rPr>
          <w:i/>
          <w:iCs/>
        </w:rPr>
        <w:t>Power of 10-Hz Steady</w:t>
      </w:r>
    </w:p>
    <w:p w14:paraId="374605B1" w14:textId="77777777" w:rsidR="00370FE6" w:rsidRPr="00FE7AA5" w:rsidRDefault="00370FE6" w:rsidP="00D4580B">
      <w:pPr>
        <w:autoSpaceDE w:val="0"/>
        <w:autoSpaceDN w:val="0"/>
        <w:adjustRightInd w:val="0"/>
        <w:ind w:left="720"/>
        <w:rPr>
          <w:i/>
          <w:iCs/>
        </w:rPr>
      </w:pPr>
      <w:r w:rsidRPr="00FE7AA5">
        <w:rPr>
          <w:i/>
          <w:iCs/>
        </w:rPr>
        <w:t>State Visual Evoked Potentials in an Electroencephalogram as a Function of Steady</w:t>
      </w:r>
    </w:p>
    <w:p w14:paraId="14552E25" w14:textId="77777777" w:rsidR="00370FE6" w:rsidRPr="00FE7AA5" w:rsidRDefault="00370FE6" w:rsidP="00D4580B">
      <w:pPr>
        <w:autoSpaceDE w:val="0"/>
        <w:autoSpaceDN w:val="0"/>
        <w:adjustRightInd w:val="0"/>
        <w:ind w:left="720"/>
      </w:pPr>
      <w:r w:rsidRPr="00FE7AA5">
        <w:rPr>
          <w:i/>
          <w:iCs/>
        </w:rPr>
        <w:t>State Duration</w:t>
      </w:r>
      <w:r w:rsidRPr="00FE7AA5">
        <w:t>. Paper presented at the first annual meeting of the Bioimaging</w:t>
      </w:r>
    </w:p>
    <w:p w14:paraId="22D808ED" w14:textId="77777777" w:rsidR="00370FE6" w:rsidRPr="00FE7AA5" w:rsidRDefault="00370FE6" w:rsidP="00D4580B">
      <w:pPr>
        <w:autoSpaceDE w:val="0"/>
        <w:autoSpaceDN w:val="0"/>
        <w:adjustRightInd w:val="0"/>
        <w:ind w:left="720"/>
        <w:rPr>
          <w:sz w:val="20"/>
        </w:rPr>
      </w:pPr>
      <w:r w:rsidRPr="00FE7AA5">
        <w:t>Research Center, Athens GA.</w:t>
      </w:r>
    </w:p>
    <w:p w14:paraId="54DB2A83" w14:textId="77777777" w:rsidR="00370FE6" w:rsidRPr="00FE7AA5" w:rsidRDefault="00370FE6" w:rsidP="00D4580B">
      <w:pPr>
        <w:ind w:left="720" w:right="180" w:hanging="720"/>
      </w:pPr>
    </w:p>
    <w:p w14:paraId="76FAC931" w14:textId="77777777" w:rsidR="00370FE6" w:rsidRPr="00FE7AA5" w:rsidRDefault="00370FE6" w:rsidP="00D4580B">
      <w:pPr>
        <w:ind w:left="720" w:right="180" w:hanging="720"/>
      </w:pPr>
      <w:r w:rsidRPr="00FE7AA5">
        <w:t xml:space="preserve">Hoy, E. A., Fragaszy, D., </w:t>
      </w:r>
      <w:r w:rsidRPr="00FE7AA5">
        <w:rPr>
          <w:b/>
        </w:rPr>
        <w:t>Brewer, G. A.</w:t>
      </w:r>
      <w:r w:rsidRPr="00FE7AA5">
        <w:t xml:space="preserve">, Johnson-Pynn, J., and Murnane, A. (2005). </w:t>
      </w:r>
      <w:r w:rsidRPr="00FE7AA5">
        <w:rPr>
          <w:i/>
        </w:rPr>
        <w:t xml:space="preserve">A comparison of the ability of chimpanzees </w:t>
      </w:r>
      <w:r w:rsidRPr="00FE7AA5">
        <w:t>(Pan troglodytes)</w:t>
      </w:r>
      <w:r w:rsidRPr="00FE7AA5">
        <w:rPr>
          <w:i/>
        </w:rPr>
        <w:t xml:space="preserve"> and capuchin monkeys </w:t>
      </w:r>
      <w:r w:rsidRPr="00FE7AA5">
        <w:t>(Cebus apella)</w:t>
      </w:r>
      <w:r w:rsidRPr="00FE7AA5">
        <w:rPr>
          <w:i/>
        </w:rPr>
        <w:t xml:space="preserve"> to solve two-dimensional detour problems</w:t>
      </w:r>
      <w:r w:rsidRPr="00FE7AA5">
        <w:t>. Poster presented at the Comparative Cognition Conference, Melbourne, Florida.</w:t>
      </w:r>
    </w:p>
    <w:p w14:paraId="0E054255" w14:textId="77777777" w:rsidR="00370FE6" w:rsidRDefault="00370FE6" w:rsidP="00E12C08">
      <w:pPr>
        <w:autoSpaceDE w:val="0"/>
        <w:autoSpaceDN w:val="0"/>
        <w:adjustRightInd w:val="0"/>
        <w:ind w:left="720" w:hanging="720"/>
        <w:rPr>
          <w:b/>
        </w:rPr>
      </w:pPr>
    </w:p>
    <w:p w14:paraId="7ACE6F26" w14:textId="77777777" w:rsidR="00370FE6" w:rsidRPr="00FE7AA5" w:rsidRDefault="00370FE6" w:rsidP="00E12C08">
      <w:pPr>
        <w:autoSpaceDE w:val="0"/>
        <w:autoSpaceDN w:val="0"/>
        <w:adjustRightInd w:val="0"/>
        <w:ind w:left="720" w:hanging="720"/>
      </w:pPr>
      <w:r w:rsidRPr="00FE7AA5">
        <w:rPr>
          <w:b/>
        </w:rPr>
        <w:t>Brewer, G. A.</w:t>
      </w:r>
      <w:r>
        <w:t xml:space="preserve"> &amp;</w:t>
      </w:r>
      <w:r w:rsidRPr="00FE7AA5">
        <w:t xml:space="preserve"> Pike, C. (March, 2004). Survey the States:  An Interactive Teaching Method For Statistics. Presented at the 3</w:t>
      </w:r>
      <w:r w:rsidRPr="00FE7AA5">
        <w:rPr>
          <w:vertAlign w:val="superscript"/>
        </w:rPr>
        <w:t>rd</w:t>
      </w:r>
      <w:r w:rsidRPr="00FE7AA5">
        <w:t xml:space="preserve"> Annual Teaching Matters Conference at Gordon College, Barnesville, GA.</w:t>
      </w:r>
    </w:p>
    <w:p w14:paraId="5C8AEE74" w14:textId="77777777" w:rsidR="00370FE6" w:rsidRPr="00FE7AA5" w:rsidRDefault="00370FE6" w:rsidP="00C530CF">
      <w:pPr>
        <w:rPr>
          <w:b/>
        </w:rPr>
      </w:pPr>
    </w:p>
    <w:p w14:paraId="58EAB679" w14:textId="77777777" w:rsidR="00370FE6" w:rsidRPr="00FE7AA5" w:rsidRDefault="00370FE6" w:rsidP="00C530CF">
      <w:pPr>
        <w:rPr>
          <w:b/>
        </w:rPr>
      </w:pPr>
    </w:p>
    <w:p w14:paraId="3F673419" w14:textId="77777777" w:rsidR="00370FE6" w:rsidRPr="00FE7AA5" w:rsidRDefault="00370FE6" w:rsidP="0074241C">
      <w:pPr>
        <w:rPr>
          <w:b/>
        </w:rPr>
      </w:pPr>
    </w:p>
    <w:sectPr w:rsidR="00370FE6" w:rsidRPr="00FE7AA5" w:rsidSect="00F763C7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58442" w14:textId="77777777" w:rsidR="008B5E96" w:rsidRDefault="008B5E96">
      <w:r>
        <w:separator/>
      </w:r>
    </w:p>
  </w:endnote>
  <w:endnote w:type="continuationSeparator" w:id="0">
    <w:p w14:paraId="08DE6569" w14:textId="77777777" w:rsidR="008B5E96" w:rsidRDefault="008B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Bold">
    <w:altName w:val="Trebuchet MS Bold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DC93" w14:textId="77777777" w:rsidR="008B5E96" w:rsidRDefault="008B5E96">
      <w:r>
        <w:separator/>
      </w:r>
    </w:p>
  </w:footnote>
  <w:footnote w:type="continuationSeparator" w:id="0">
    <w:p w14:paraId="39D186B6" w14:textId="77777777" w:rsidR="008B5E96" w:rsidRDefault="008B5E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16E4" w14:textId="77777777" w:rsidR="008261C1" w:rsidRDefault="008261C1" w:rsidP="00DE6B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D127A" w14:textId="77777777" w:rsidR="008261C1" w:rsidRDefault="008261C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EACE" w14:textId="77777777" w:rsidR="008261C1" w:rsidRDefault="008261C1" w:rsidP="00B14D03">
    <w:pPr>
      <w:pStyle w:val="Header"/>
      <w:ind w:left="-720"/>
    </w:pPr>
    <w:r>
      <w:t xml:space="preserve">Gene A. Brewer Jr.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83842">
      <w:rPr>
        <w:noProof/>
      </w:rPr>
      <w:t>19</w:t>
    </w:r>
    <w:r>
      <w:rPr>
        <w:noProof/>
      </w:rPr>
      <w:fldChar w:fldCharType="end"/>
    </w:r>
  </w:p>
  <w:p w14:paraId="3F57CF81" w14:textId="77777777" w:rsidR="008261C1" w:rsidRDefault="008261C1" w:rsidP="00C80BFB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1D550" w14:textId="4C035A05" w:rsidR="008261C1" w:rsidRDefault="00B560F4" w:rsidP="000B6E83">
    <w:pPr>
      <w:pStyle w:val="Header"/>
      <w:jc w:val="right"/>
    </w:pPr>
    <w:r>
      <w:t>April</w:t>
    </w:r>
    <w:r w:rsidR="000300C5">
      <w:t xml:space="preserve"> </w:t>
    </w:r>
    <w:r>
      <w:t>5, 2016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017"/>
    <w:multiLevelType w:val="hybridMultilevel"/>
    <w:tmpl w:val="A6F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3F54"/>
    <w:multiLevelType w:val="singleLevel"/>
    <w:tmpl w:val="2730B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AE6D5E"/>
    <w:multiLevelType w:val="singleLevel"/>
    <w:tmpl w:val="2730B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02065A"/>
    <w:multiLevelType w:val="hybridMultilevel"/>
    <w:tmpl w:val="94F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A3C1D"/>
    <w:multiLevelType w:val="hybridMultilevel"/>
    <w:tmpl w:val="6932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D7C07"/>
    <w:multiLevelType w:val="hybridMultilevel"/>
    <w:tmpl w:val="BC0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22096"/>
    <w:multiLevelType w:val="hybridMultilevel"/>
    <w:tmpl w:val="2188BE78"/>
    <w:lvl w:ilvl="0" w:tplc="0FF0A56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59"/>
    <w:rsid w:val="00005891"/>
    <w:rsid w:val="00005F43"/>
    <w:rsid w:val="00006ADD"/>
    <w:rsid w:val="00006C78"/>
    <w:rsid w:val="000107DC"/>
    <w:rsid w:val="000118FB"/>
    <w:rsid w:val="00013830"/>
    <w:rsid w:val="0002142B"/>
    <w:rsid w:val="000241EE"/>
    <w:rsid w:val="000255D3"/>
    <w:rsid w:val="000265E5"/>
    <w:rsid w:val="000300C5"/>
    <w:rsid w:val="000327EE"/>
    <w:rsid w:val="0003507A"/>
    <w:rsid w:val="000404E7"/>
    <w:rsid w:val="000446E2"/>
    <w:rsid w:val="00044971"/>
    <w:rsid w:val="00047E70"/>
    <w:rsid w:val="00050795"/>
    <w:rsid w:val="00050D8E"/>
    <w:rsid w:val="0005291F"/>
    <w:rsid w:val="00052BAB"/>
    <w:rsid w:val="00055551"/>
    <w:rsid w:val="000558F0"/>
    <w:rsid w:val="000606F2"/>
    <w:rsid w:val="00061105"/>
    <w:rsid w:val="000625D6"/>
    <w:rsid w:val="00062743"/>
    <w:rsid w:val="000642D4"/>
    <w:rsid w:val="000644E7"/>
    <w:rsid w:val="00066D15"/>
    <w:rsid w:val="0007282B"/>
    <w:rsid w:val="00073612"/>
    <w:rsid w:val="000754C6"/>
    <w:rsid w:val="00076440"/>
    <w:rsid w:val="000776CE"/>
    <w:rsid w:val="00077F9C"/>
    <w:rsid w:val="00081DD5"/>
    <w:rsid w:val="000842F1"/>
    <w:rsid w:val="0008435D"/>
    <w:rsid w:val="00084D38"/>
    <w:rsid w:val="0008641F"/>
    <w:rsid w:val="00090011"/>
    <w:rsid w:val="00092D89"/>
    <w:rsid w:val="000937BA"/>
    <w:rsid w:val="00094345"/>
    <w:rsid w:val="000950CC"/>
    <w:rsid w:val="00095B44"/>
    <w:rsid w:val="00096A28"/>
    <w:rsid w:val="00097E46"/>
    <w:rsid w:val="000A0943"/>
    <w:rsid w:val="000A2906"/>
    <w:rsid w:val="000A4CAC"/>
    <w:rsid w:val="000A6D5E"/>
    <w:rsid w:val="000A7BF8"/>
    <w:rsid w:val="000B54B8"/>
    <w:rsid w:val="000B6787"/>
    <w:rsid w:val="000B6E24"/>
    <w:rsid w:val="000B6E83"/>
    <w:rsid w:val="000C13A8"/>
    <w:rsid w:val="000C48FB"/>
    <w:rsid w:val="000C7832"/>
    <w:rsid w:val="000D2B6C"/>
    <w:rsid w:val="000D35F9"/>
    <w:rsid w:val="000D5CF4"/>
    <w:rsid w:val="000E063D"/>
    <w:rsid w:val="000E14F2"/>
    <w:rsid w:val="000E15EF"/>
    <w:rsid w:val="000E517E"/>
    <w:rsid w:val="000F0D24"/>
    <w:rsid w:val="000F1152"/>
    <w:rsid w:val="000F152F"/>
    <w:rsid w:val="000F40D8"/>
    <w:rsid w:val="000F59A7"/>
    <w:rsid w:val="000F5C03"/>
    <w:rsid w:val="000F781F"/>
    <w:rsid w:val="00100869"/>
    <w:rsid w:val="00102CCA"/>
    <w:rsid w:val="00106041"/>
    <w:rsid w:val="001072A8"/>
    <w:rsid w:val="00111096"/>
    <w:rsid w:val="00114B5F"/>
    <w:rsid w:val="0012509D"/>
    <w:rsid w:val="0012622A"/>
    <w:rsid w:val="001263C4"/>
    <w:rsid w:val="00127F83"/>
    <w:rsid w:val="00132FAE"/>
    <w:rsid w:val="00133895"/>
    <w:rsid w:val="001345C4"/>
    <w:rsid w:val="00135C81"/>
    <w:rsid w:val="00136C7C"/>
    <w:rsid w:val="001373A3"/>
    <w:rsid w:val="001404C8"/>
    <w:rsid w:val="00140554"/>
    <w:rsid w:val="00141639"/>
    <w:rsid w:val="00146FA1"/>
    <w:rsid w:val="00147517"/>
    <w:rsid w:val="00147659"/>
    <w:rsid w:val="00147851"/>
    <w:rsid w:val="00147E86"/>
    <w:rsid w:val="00153481"/>
    <w:rsid w:val="00156E78"/>
    <w:rsid w:val="0016163D"/>
    <w:rsid w:val="00162EA7"/>
    <w:rsid w:val="001650FA"/>
    <w:rsid w:val="00165300"/>
    <w:rsid w:val="00165E17"/>
    <w:rsid w:val="0016615A"/>
    <w:rsid w:val="001673A5"/>
    <w:rsid w:val="001726C8"/>
    <w:rsid w:val="001755C0"/>
    <w:rsid w:val="0017791D"/>
    <w:rsid w:val="0018054C"/>
    <w:rsid w:val="001810D8"/>
    <w:rsid w:val="00181CCF"/>
    <w:rsid w:val="00182893"/>
    <w:rsid w:val="001833F4"/>
    <w:rsid w:val="00184000"/>
    <w:rsid w:val="001846C2"/>
    <w:rsid w:val="001861C1"/>
    <w:rsid w:val="001863D8"/>
    <w:rsid w:val="00187AA1"/>
    <w:rsid w:val="0019040F"/>
    <w:rsid w:val="00190AC4"/>
    <w:rsid w:val="00190ADF"/>
    <w:rsid w:val="00190C8A"/>
    <w:rsid w:val="00193AE2"/>
    <w:rsid w:val="00194188"/>
    <w:rsid w:val="001A370A"/>
    <w:rsid w:val="001A5385"/>
    <w:rsid w:val="001A7581"/>
    <w:rsid w:val="001A7A7C"/>
    <w:rsid w:val="001B0335"/>
    <w:rsid w:val="001B0F90"/>
    <w:rsid w:val="001B2518"/>
    <w:rsid w:val="001B2C85"/>
    <w:rsid w:val="001B2DD3"/>
    <w:rsid w:val="001B43A3"/>
    <w:rsid w:val="001B4963"/>
    <w:rsid w:val="001B4E81"/>
    <w:rsid w:val="001C1749"/>
    <w:rsid w:val="001C5B6E"/>
    <w:rsid w:val="001C6038"/>
    <w:rsid w:val="001D041A"/>
    <w:rsid w:val="001D2429"/>
    <w:rsid w:val="001D2905"/>
    <w:rsid w:val="001D4CA5"/>
    <w:rsid w:val="001D5DF0"/>
    <w:rsid w:val="001D5F49"/>
    <w:rsid w:val="001E03D8"/>
    <w:rsid w:val="001E046D"/>
    <w:rsid w:val="001E0600"/>
    <w:rsid w:val="001E1434"/>
    <w:rsid w:val="001E1810"/>
    <w:rsid w:val="001E2258"/>
    <w:rsid w:val="001E3855"/>
    <w:rsid w:val="001E7D48"/>
    <w:rsid w:val="001F4A14"/>
    <w:rsid w:val="001F4A79"/>
    <w:rsid w:val="001F4DFB"/>
    <w:rsid w:val="001F6C06"/>
    <w:rsid w:val="001F7201"/>
    <w:rsid w:val="001F7B37"/>
    <w:rsid w:val="002063A1"/>
    <w:rsid w:val="00207341"/>
    <w:rsid w:val="0021419E"/>
    <w:rsid w:val="00214DD5"/>
    <w:rsid w:val="00215361"/>
    <w:rsid w:val="00215A04"/>
    <w:rsid w:val="00215AE4"/>
    <w:rsid w:val="00217107"/>
    <w:rsid w:val="00217592"/>
    <w:rsid w:val="00223525"/>
    <w:rsid w:val="00225841"/>
    <w:rsid w:val="002320FB"/>
    <w:rsid w:val="0023288A"/>
    <w:rsid w:val="0023441C"/>
    <w:rsid w:val="002359E9"/>
    <w:rsid w:val="00235A14"/>
    <w:rsid w:val="0024258C"/>
    <w:rsid w:val="0024276B"/>
    <w:rsid w:val="00243836"/>
    <w:rsid w:val="0024580F"/>
    <w:rsid w:val="002460D7"/>
    <w:rsid w:val="002477A2"/>
    <w:rsid w:val="00251F4F"/>
    <w:rsid w:val="0025436A"/>
    <w:rsid w:val="002552E5"/>
    <w:rsid w:val="00256F8F"/>
    <w:rsid w:val="002626A8"/>
    <w:rsid w:val="0026306F"/>
    <w:rsid w:val="00270379"/>
    <w:rsid w:val="002711B7"/>
    <w:rsid w:val="00276CA4"/>
    <w:rsid w:val="00276F22"/>
    <w:rsid w:val="00280594"/>
    <w:rsid w:val="00281E20"/>
    <w:rsid w:val="00282EB6"/>
    <w:rsid w:val="00283E21"/>
    <w:rsid w:val="00285F91"/>
    <w:rsid w:val="002933A9"/>
    <w:rsid w:val="00296B2F"/>
    <w:rsid w:val="0029750B"/>
    <w:rsid w:val="002A00F0"/>
    <w:rsid w:val="002A2861"/>
    <w:rsid w:val="002A3B38"/>
    <w:rsid w:val="002A515A"/>
    <w:rsid w:val="002A7ABA"/>
    <w:rsid w:val="002B39C0"/>
    <w:rsid w:val="002B3E90"/>
    <w:rsid w:val="002B4F72"/>
    <w:rsid w:val="002B5562"/>
    <w:rsid w:val="002B6820"/>
    <w:rsid w:val="002C0179"/>
    <w:rsid w:val="002C01A7"/>
    <w:rsid w:val="002C237E"/>
    <w:rsid w:val="002C3310"/>
    <w:rsid w:val="002C3F51"/>
    <w:rsid w:val="002C671C"/>
    <w:rsid w:val="002C738B"/>
    <w:rsid w:val="002C75F5"/>
    <w:rsid w:val="002D3C22"/>
    <w:rsid w:val="002D612F"/>
    <w:rsid w:val="002D6CAE"/>
    <w:rsid w:val="002E2C56"/>
    <w:rsid w:val="002E3D3C"/>
    <w:rsid w:val="002E52A9"/>
    <w:rsid w:val="002E6240"/>
    <w:rsid w:val="002E68A9"/>
    <w:rsid w:val="002F0A4E"/>
    <w:rsid w:val="002F0AB3"/>
    <w:rsid w:val="002F2382"/>
    <w:rsid w:val="002F4632"/>
    <w:rsid w:val="002F53C2"/>
    <w:rsid w:val="002F55B3"/>
    <w:rsid w:val="002F747E"/>
    <w:rsid w:val="00300E2D"/>
    <w:rsid w:val="00301846"/>
    <w:rsid w:val="00301CAA"/>
    <w:rsid w:val="00303451"/>
    <w:rsid w:val="003039BC"/>
    <w:rsid w:val="00304101"/>
    <w:rsid w:val="003053F5"/>
    <w:rsid w:val="003060E4"/>
    <w:rsid w:val="003065AA"/>
    <w:rsid w:val="003073B9"/>
    <w:rsid w:val="00313D55"/>
    <w:rsid w:val="0031439A"/>
    <w:rsid w:val="00316855"/>
    <w:rsid w:val="00317CE8"/>
    <w:rsid w:val="00320548"/>
    <w:rsid w:val="00321AC9"/>
    <w:rsid w:val="00323013"/>
    <w:rsid w:val="00325DBF"/>
    <w:rsid w:val="00326A85"/>
    <w:rsid w:val="00330081"/>
    <w:rsid w:val="00330191"/>
    <w:rsid w:val="00332505"/>
    <w:rsid w:val="00337B3E"/>
    <w:rsid w:val="00337E59"/>
    <w:rsid w:val="00342370"/>
    <w:rsid w:val="00342428"/>
    <w:rsid w:val="00343B8A"/>
    <w:rsid w:val="00345FAC"/>
    <w:rsid w:val="00346616"/>
    <w:rsid w:val="003474D4"/>
    <w:rsid w:val="00350ADA"/>
    <w:rsid w:val="00353D2F"/>
    <w:rsid w:val="00354CF9"/>
    <w:rsid w:val="00356232"/>
    <w:rsid w:val="00357A34"/>
    <w:rsid w:val="0036252B"/>
    <w:rsid w:val="00364B32"/>
    <w:rsid w:val="00364B4B"/>
    <w:rsid w:val="00365849"/>
    <w:rsid w:val="003669B6"/>
    <w:rsid w:val="00370582"/>
    <w:rsid w:val="00370FE6"/>
    <w:rsid w:val="00371549"/>
    <w:rsid w:val="00376E72"/>
    <w:rsid w:val="0038380C"/>
    <w:rsid w:val="00384586"/>
    <w:rsid w:val="003867F2"/>
    <w:rsid w:val="003915AF"/>
    <w:rsid w:val="00395F2E"/>
    <w:rsid w:val="003A0040"/>
    <w:rsid w:val="003A07BC"/>
    <w:rsid w:val="003A173C"/>
    <w:rsid w:val="003A28B1"/>
    <w:rsid w:val="003A3555"/>
    <w:rsid w:val="003A406D"/>
    <w:rsid w:val="003A44B9"/>
    <w:rsid w:val="003A503E"/>
    <w:rsid w:val="003A62ED"/>
    <w:rsid w:val="003A6351"/>
    <w:rsid w:val="003A6EC1"/>
    <w:rsid w:val="003B1833"/>
    <w:rsid w:val="003B1865"/>
    <w:rsid w:val="003B1C5E"/>
    <w:rsid w:val="003B2118"/>
    <w:rsid w:val="003B2797"/>
    <w:rsid w:val="003B2C3B"/>
    <w:rsid w:val="003B3DCE"/>
    <w:rsid w:val="003B4B3F"/>
    <w:rsid w:val="003B4B4A"/>
    <w:rsid w:val="003B5F20"/>
    <w:rsid w:val="003B7B5E"/>
    <w:rsid w:val="003C01D7"/>
    <w:rsid w:val="003C0BE3"/>
    <w:rsid w:val="003C2EBE"/>
    <w:rsid w:val="003C33B6"/>
    <w:rsid w:val="003C4337"/>
    <w:rsid w:val="003C52AC"/>
    <w:rsid w:val="003C6226"/>
    <w:rsid w:val="003D03B4"/>
    <w:rsid w:val="003D11E7"/>
    <w:rsid w:val="003D1A22"/>
    <w:rsid w:val="003D2564"/>
    <w:rsid w:val="003D2721"/>
    <w:rsid w:val="003D2FCC"/>
    <w:rsid w:val="003D3588"/>
    <w:rsid w:val="003D424B"/>
    <w:rsid w:val="003D7A48"/>
    <w:rsid w:val="003D7B45"/>
    <w:rsid w:val="003E45C5"/>
    <w:rsid w:val="003E4613"/>
    <w:rsid w:val="003E502F"/>
    <w:rsid w:val="003E6F5E"/>
    <w:rsid w:val="003F1057"/>
    <w:rsid w:val="003F1BC3"/>
    <w:rsid w:val="003F3BA3"/>
    <w:rsid w:val="003F3F3A"/>
    <w:rsid w:val="003F516A"/>
    <w:rsid w:val="003F7600"/>
    <w:rsid w:val="003F7F82"/>
    <w:rsid w:val="004049CD"/>
    <w:rsid w:val="00406DE3"/>
    <w:rsid w:val="0040735D"/>
    <w:rsid w:val="00410924"/>
    <w:rsid w:val="00412115"/>
    <w:rsid w:val="00412368"/>
    <w:rsid w:val="00414CA3"/>
    <w:rsid w:val="00414F37"/>
    <w:rsid w:val="0041525A"/>
    <w:rsid w:val="0042012E"/>
    <w:rsid w:val="0042158A"/>
    <w:rsid w:val="00421AFE"/>
    <w:rsid w:val="004220A3"/>
    <w:rsid w:val="00423451"/>
    <w:rsid w:val="004246BA"/>
    <w:rsid w:val="00426504"/>
    <w:rsid w:val="004305DA"/>
    <w:rsid w:val="00431B8F"/>
    <w:rsid w:val="00432FA0"/>
    <w:rsid w:val="00433BD2"/>
    <w:rsid w:val="00442AE7"/>
    <w:rsid w:val="00443D97"/>
    <w:rsid w:val="00444C8D"/>
    <w:rsid w:val="00446809"/>
    <w:rsid w:val="004479B9"/>
    <w:rsid w:val="00450466"/>
    <w:rsid w:val="004504BE"/>
    <w:rsid w:val="004508CC"/>
    <w:rsid w:val="0045320A"/>
    <w:rsid w:val="004547F7"/>
    <w:rsid w:val="0045483A"/>
    <w:rsid w:val="00463762"/>
    <w:rsid w:val="0046555C"/>
    <w:rsid w:val="00465AAE"/>
    <w:rsid w:val="004660D4"/>
    <w:rsid w:val="004664CC"/>
    <w:rsid w:val="00466EE0"/>
    <w:rsid w:val="00470695"/>
    <w:rsid w:val="00470B73"/>
    <w:rsid w:val="0047138D"/>
    <w:rsid w:val="00477D93"/>
    <w:rsid w:val="004855CB"/>
    <w:rsid w:val="00486A58"/>
    <w:rsid w:val="004871E1"/>
    <w:rsid w:val="00491AAB"/>
    <w:rsid w:val="00492500"/>
    <w:rsid w:val="0049486E"/>
    <w:rsid w:val="00495791"/>
    <w:rsid w:val="00495C13"/>
    <w:rsid w:val="00496244"/>
    <w:rsid w:val="00497B4C"/>
    <w:rsid w:val="004A074B"/>
    <w:rsid w:val="004A0A36"/>
    <w:rsid w:val="004A579C"/>
    <w:rsid w:val="004B069C"/>
    <w:rsid w:val="004B0AF0"/>
    <w:rsid w:val="004B1D92"/>
    <w:rsid w:val="004B342A"/>
    <w:rsid w:val="004B3E28"/>
    <w:rsid w:val="004B4DF9"/>
    <w:rsid w:val="004C26B2"/>
    <w:rsid w:val="004C3982"/>
    <w:rsid w:val="004C76BC"/>
    <w:rsid w:val="004D1308"/>
    <w:rsid w:val="004D1B64"/>
    <w:rsid w:val="004D5EBD"/>
    <w:rsid w:val="004D72B1"/>
    <w:rsid w:val="004E39EF"/>
    <w:rsid w:val="004F167F"/>
    <w:rsid w:val="004F2088"/>
    <w:rsid w:val="004F48CE"/>
    <w:rsid w:val="00502EBD"/>
    <w:rsid w:val="00502F09"/>
    <w:rsid w:val="00503F59"/>
    <w:rsid w:val="0050408D"/>
    <w:rsid w:val="0050503F"/>
    <w:rsid w:val="00511D2D"/>
    <w:rsid w:val="00512B69"/>
    <w:rsid w:val="00512D05"/>
    <w:rsid w:val="00513A36"/>
    <w:rsid w:val="00514078"/>
    <w:rsid w:val="00514ADD"/>
    <w:rsid w:val="00514C8A"/>
    <w:rsid w:val="00516710"/>
    <w:rsid w:val="00516B45"/>
    <w:rsid w:val="00520498"/>
    <w:rsid w:val="00520746"/>
    <w:rsid w:val="00520C8E"/>
    <w:rsid w:val="00521C69"/>
    <w:rsid w:val="0052263B"/>
    <w:rsid w:val="00525AC0"/>
    <w:rsid w:val="0052680D"/>
    <w:rsid w:val="005279BC"/>
    <w:rsid w:val="00527CF8"/>
    <w:rsid w:val="00530FD5"/>
    <w:rsid w:val="00531038"/>
    <w:rsid w:val="0053334E"/>
    <w:rsid w:val="005335FD"/>
    <w:rsid w:val="0053510C"/>
    <w:rsid w:val="0053794B"/>
    <w:rsid w:val="00537BF7"/>
    <w:rsid w:val="0054048D"/>
    <w:rsid w:val="0054254A"/>
    <w:rsid w:val="00542C9B"/>
    <w:rsid w:val="005450A7"/>
    <w:rsid w:val="00545738"/>
    <w:rsid w:val="00546295"/>
    <w:rsid w:val="005465DD"/>
    <w:rsid w:val="00546F1D"/>
    <w:rsid w:val="00547BD2"/>
    <w:rsid w:val="00552226"/>
    <w:rsid w:val="00553FA8"/>
    <w:rsid w:val="005544D7"/>
    <w:rsid w:val="005563C8"/>
    <w:rsid w:val="005564D8"/>
    <w:rsid w:val="0055792F"/>
    <w:rsid w:val="00557DBD"/>
    <w:rsid w:val="00561428"/>
    <w:rsid w:val="0056480A"/>
    <w:rsid w:val="00564C35"/>
    <w:rsid w:val="00565E41"/>
    <w:rsid w:val="0056757D"/>
    <w:rsid w:val="00575A0A"/>
    <w:rsid w:val="00581CDD"/>
    <w:rsid w:val="00582086"/>
    <w:rsid w:val="005827E3"/>
    <w:rsid w:val="00584274"/>
    <w:rsid w:val="005844F3"/>
    <w:rsid w:val="00585438"/>
    <w:rsid w:val="005909CF"/>
    <w:rsid w:val="00595CD7"/>
    <w:rsid w:val="00596ECA"/>
    <w:rsid w:val="005973B0"/>
    <w:rsid w:val="00597486"/>
    <w:rsid w:val="005A03E7"/>
    <w:rsid w:val="005A1DDE"/>
    <w:rsid w:val="005A1E85"/>
    <w:rsid w:val="005A4646"/>
    <w:rsid w:val="005A62CB"/>
    <w:rsid w:val="005B0D22"/>
    <w:rsid w:val="005B1486"/>
    <w:rsid w:val="005B172C"/>
    <w:rsid w:val="005B2387"/>
    <w:rsid w:val="005B3B33"/>
    <w:rsid w:val="005B490B"/>
    <w:rsid w:val="005B638D"/>
    <w:rsid w:val="005B71A0"/>
    <w:rsid w:val="005C0119"/>
    <w:rsid w:val="005C01EF"/>
    <w:rsid w:val="005C38D5"/>
    <w:rsid w:val="005C4132"/>
    <w:rsid w:val="005C712C"/>
    <w:rsid w:val="005D09F8"/>
    <w:rsid w:val="005D0B3F"/>
    <w:rsid w:val="005D1A45"/>
    <w:rsid w:val="005D55E4"/>
    <w:rsid w:val="005D6AA8"/>
    <w:rsid w:val="005D6D22"/>
    <w:rsid w:val="005E00E3"/>
    <w:rsid w:val="005E0C1C"/>
    <w:rsid w:val="005E40E1"/>
    <w:rsid w:val="005E56BD"/>
    <w:rsid w:val="005E5C94"/>
    <w:rsid w:val="005E63F5"/>
    <w:rsid w:val="005F0DEC"/>
    <w:rsid w:val="005F18E1"/>
    <w:rsid w:val="005F2CC5"/>
    <w:rsid w:val="005F34ED"/>
    <w:rsid w:val="005F3888"/>
    <w:rsid w:val="005F5CA7"/>
    <w:rsid w:val="005F6240"/>
    <w:rsid w:val="00600E53"/>
    <w:rsid w:val="0060163C"/>
    <w:rsid w:val="006052CE"/>
    <w:rsid w:val="0060681F"/>
    <w:rsid w:val="00611D0C"/>
    <w:rsid w:val="00620C26"/>
    <w:rsid w:val="00620F9E"/>
    <w:rsid w:val="00623D05"/>
    <w:rsid w:val="00624B60"/>
    <w:rsid w:val="00624C7E"/>
    <w:rsid w:val="00625741"/>
    <w:rsid w:val="006271B9"/>
    <w:rsid w:val="00630F90"/>
    <w:rsid w:val="0063123A"/>
    <w:rsid w:val="00637288"/>
    <w:rsid w:val="0063763B"/>
    <w:rsid w:val="0063771D"/>
    <w:rsid w:val="00640D09"/>
    <w:rsid w:val="00647E75"/>
    <w:rsid w:val="00650283"/>
    <w:rsid w:val="00650D0C"/>
    <w:rsid w:val="00652071"/>
    <w:rsid w:val="00652D76"/>
    <w:rsid w:val="00652DCB"/>
    <w:rsid w:val="00653965"/>
    <w:rsid w:val="00655118"/>
    <w:rsid w:val="0065533D"/>
    <w:rsid w:val="00656629"/>
    <w:rsid w:val="00657775"/>
    <w:rsid w:val="006605D4"/>
    <w:rsid w:val="00662D14"/>
    <w:rsid w:val="006637F6"/>
    <w:rsid w:val="006656B2"/>
    <w:rsid w:val="00665FE0"/>
    <w:rsid w:val="006673C0"/>
    <w:rsid w:val="00667BDF"/>
    <w:rsid w:val="006700AC"/>
    <w:rsid w:val="006708B6"/>
    <w:rsid w:val="006713DE"/>
    <w:rsid w:val="006714B6"/>
    <w:rsid w:val="00673603"/>
    <w:rsid w:val="0067624D"/>
    <w:rsid w:val="00677AEF"/>
    <w:rsid w:val="0068022F"/>
    <w:rsid w:val="0068143C"/>
    <w:rsid w:val="00681622"/>
    <w:rsid w:val="00681FE4"/>
    <w:rsid w:val="00683842"/>
    <w:rsid w:val="00683986"/>
    <w:rsid w:val="00684D96"/>
    <w:rsid w:val="006916CF"/>
    <w:rsid w:val="00692749"/>
    <w:rsid w:val="00693358"/>
    <w:rsid w:val="006A0351"/>
    <w:rsid w:val="006A0DE7"/>
    <w:rsid w:val="006A1B19"/>
    <w:rsid w:val="006A2837"/>
    <w:rsid w:val="006A363B"/>
    <w:rsid w:val="006A53F4"/>
    <w:rsid w:val="006A6887"/>
    <w:rsid w:val="006A714C"/>
    <w:rsid w:val="006A7540"/>
    <w:rsid w:val="006B0A4C"/>
    <w:rsid w:val="006B283F"/>
    <w:rsid w:val="006B6915"/>
    <w:rsid w:val="006C50EC"/>
    <w:rsid w:val="006C55F5"/>
    <w:rsid w:val="006C671B"/>
    <w:rsid w:val="006C7D81"/>
    <w:rsid w:val="006D0CB6"/>
    <w:rsid w:val="006D1CC9"/>
    <w:rsid w:val="006D335C"/>
    <w:rsid w:val="006D683B"/>
    <w:rsid w:val="006D7AAF"/>
    <w:rsid w:val="006E1398"/>
    <w:rsid w:val="006E2880"/>
    <w:rsid w:val="006E661B"/>
    <w:rsid w:val="006E7887"/>
    <w:rsid w:val="006F0D62"/>
    <w:rsid w:val="006F5102"/>
    <w:rsid w:val="007037A0"/>
    <w:rsid w:val="00703A02"/>
    <w:rsid w:val="00704F37"/>
    <w:rsid w:val="00705A95"/>
    <w:rsid w:val="007079A1"/>
    <w:rsid w:val="007140C5"/>
    <w:rsid w:val="00715E78"/>
    <w:rsid w:val="007173BD"/>
    <w:rsid w:val="007227CD"/>
    <w:rsid w:val="0072369F"/>
    <w:rsid w:val="007246D8"/>
    <w:rsid w:val="00725BED"/>
    <w:rsid w:val="007270C6"/>
    <w:rsid w:val="00727601"/>
    <w:rsid w:val="00730333"/>
    <w:rsid w:val="00732E6A"/>
    <w:rsid w:val="00733ABA"/>
    <w:rsid w:val="00734944"/>
    <w:rsid w:val="007376B9"/>
    <w:rsid w:val="00741EC9"/>
    <w:rsid w:val="0074241C"/>
    <w:rsid w:val="007426FA"/>
    <w:rsid w:val="0074279B"/>
    <w:rsid w:val="00742B11"/>
    <w:rsid w:val="0074485E"/>
    <w:rsid w:val="00744935"/>
    <w:rsid w:val="00747F27"/>
    <w:rsid w:val="00750EB9"/>
    <w:rsid w:val="00752569"/>
    <w:rsid w:val="00752FBC"/>
    <w:rsid w:val="0075300F"/>
    <w:rsid w:val="007532D7"/>
    <w:rsid w:val="0075479E"/>
    <w:rsid w:val="00757D6D"/>
    <w:rsid w:val="00760F7A"/>
    <w:rsid w:val="007649B7"/>
    <w:rsid w:val="007669DA"/>
    <w:rsid w:val="00766A11"/>
    <w:rsid w:val="0077104C"/>
    <w:rsid w:val="00771085"/>
    <w:rsid w:val="0077138F"/>
    <w:rsid w:val="0077142B"/>
    <w:rsid w:val="00775E0D"/>
    <w:rsid w:val="00776035"/>
    <w:rsid w:val="00781C84"/>
    <w:rsid w:val="00781D5F"/>
    <w:rsid w:val="00783127"/>
    <w:rsid w:val="0078613B"/>
    <w:rsid w:val="0079065B"/>
    <w:rsid w:val="007936D7"/>
    <w:rsid w:val="00793823"/>
    <w:rsid w:val="00794103"/>
    <w:rsid w:val="00794A89"/>
    <w:rsid w:val="00796F48"/>
    <w:rsid w:val="007976D6"/>
    <w:rsid w:val="00797966"/>
    <w:rsid w:val="007A293B"/>
    <w:rsid w:val="007A53C8"/>
    <w:rsid w:val="007A5CCB"/>
    <w:rsid w:val="007A6354"/>
    <w:rsid w:val="007A6611"/>
    <w:rsid w:val="007B37B8"/>
    <w:rsid w:val="007B3BA2"/>
    <w:rsid w:val="007B3C7F"/>
    <w:rsid w:val="007B400D"/>
    <w:rsid w:val="007B5AF1"/>
    <w:rsid w:val="007B776A"/>
    <w:rsid w:val="007C0E57"/>
    <w:rsid w:val="007C2A50"/>
    <w:rsid w:val="007C5437"/>
    <w:rsid w:val="007C67DB"/>
    <w:rsid w:val="007C68A3"/>
    <w:rsid w:val="007D02C4"/>
    <w:rsid w:val="007D1D15"/>
    <w:rsid w:val="007D4663"/>
    <w:rsid w:val="007D5940"/>
    <w:rsid w:val="007D5ED3"/>
    <w:rsid w:val="007D6C9D"/>
    <w:rsid w:val="007D6FD9"/>
    <w:rsid w:val="007E2BA0"/>
    <w:rsid w:val="007E2CE1"/>
    <w:rsid w:val="007E3E10"/>
    <w:rsid w:val="007E50E7"/>
    <w:rsid w:val="007F0B16"/>
    <w:rsid w:val="007F2F07"/>
    <w:rsid w:val="007F34C6"/>
    <w:rsid w:val="008010AB"/>
    <w:rsid w:val="0080501B"/>
    <w:rsid w:val="008070AE"/>
    <w:rsid w:val="008075DC"/>
    <w:rsid w:val="0080794D"/>
    <w:rsid w:val="00807E25"/>
    <w:rsid w:val="00812781"/>
    <w:rsid w:val="00813B6F"/>
    <w:rsid w:val="00814182"/>
    <w:rsid w:val="00815025"/>
    <w:rsid w:val="008156D0"/>
    <w:rsid w:val="00820CE1"/>
    <w:rsid w:val="00823961"/>
    <w:rsid w:val="00824B0D"/>
    <w:rsid w:val="00825883"/>
    <w:rsid w:val="008261C1"/>
    <w:rsid w:val="0082777F"/>
    <w:rsid w:val="00830EDC"/>
    <w:rsid w:val="008310AB"/>
    <w:rsid w:val="00831847"/>
    <w:rsid w:val="008344EC"/>
    <w:rsid w:val="0083536C"/>
    <w:rsid w:val="00837F82"/>
    <w:rsid w:val="008444E1"/>
    <w:rsid w:val="00844931"/>
    <w:rsid w:val="008462EE"/>
    <w:rsid w:val="00851A77"/>
    <w:rsid w:val="00851F96"/>
    <w:rsid w:val="00853F86"/>
    <w:rsid w:val="00855625"/>
    <w:rsid w:val="00857FAB"/>
    <w:rsid w:val="00865A7B"/>
    <w:rsid w:val="008678A0"/>
    <w:rsid w:val="00870E2C"/>
    <w:rsid w:val="00872BA3"/>
    <w:rsid w:val="0087441B"/>
    <w:rsid w:val="008775B9"/>
    <w:rsid w:val="00880122"/>
    <w:rsid w:val="008809B5"/>
    <w:rsid w:val="00881E2E"/>
    <w:rsid w:val="00882435"/>
    <w:rsid w:val="00883083"/>
    <w:rsid w:val="00883087"/>
    <w:rsid w:val="00883240"/>
    <w:rsid w:val="008852CE"/>
    <w:rsid w:val="008856F3"/>
    <w:rsid w:val="00886238"/>
    <w:rsid w:val="00887557"/>
    <w:rsid w:val="008877D4"/>
    <w:rsid w:val="00890AA2"/>
    <w:rsid w:val="00890DA1"/>
    <w:rsid w:val="00891989"/>
    <w:rsid w:val="00894D3C"/>
    <w:rsid w:val="00894DF9"/>
    <w:rsid w:val="008A20D5"/>
    <w:rsid w:val="008A49AB"/>
    <w:rsid w:val="008A55CB"/>
    <w:rsid w:val="008A6125"/>
    <w:rsid w:val="008A66EA"/>
    <w:rsid w:val="008A73C4"/>
    <w:rsid w:val="008A7C81"/>
    <w:rsid w:val="008A7F0B"/>
    <w:rsid w:val="008B0EEA"/>
    <w:rsid w:val="008B19C1"/>
    <w:rsid w:val="008B51B6"/>
    <w:rsid w:val="008B5E96"/>
    <w:rsid w:val="008B65FF"/>
    <w:rsid w:val="008C2787"/>
    <w:rsid w:val="008C4802"/>
    <w:rsid w:val="008C4C1F"/>
    <w:rsid w:val="008C4E5E"/>
    <w:rsid w:val="008C5895"/>
    <w:rsid w:val="008C5F61"/>
    <w:rsid w:val="008C6758"/>
    <w:rsid w:val="008D102A"/>
    <w:rsid w:val="008D1106"/>
    <w:rsid w:val="008D1357"/>
    <w:rsid w:val="008D1712"/>
    <w:rsid w:val="008D23B9"/>
    <w:rsid w:val="008D4C51"/>
    <w:rsid w:val="008D4FD8"/>
    <w:rsid w:val="008D5E49"/>
    <w:rsid w:val="008D67AB"/>
    <w:rsid w:val="008D77C6"/>
    <w:rsid w:val="008E07B7"/>
    <w:rsid w:val="008E1582"/>
    <w:rsid w:val="008E5558"/>
    <w:rsid w:val="008E5B7C"/>
    <w:rsid w:val="008F25E9"/>
    <w:rsid w:val="008F2D44"/>
    <w:rsid w:val="008F4876"/>
    <w:rsid w:val="008F79D0"/>
    <w:rsid w:val="008F7F39"/>
    <w:rsid w:val="00900C9B"/>
    <w:rsid w:val="00901381"/>
    <w:rsid w:val="00901EF1"/>
    <w:rsid w:val="00903AE7"/>
    <w:rsid w:val="00903FD7"/>
    <w:rsid w:val="00907FA3"/>
    <w:rsid w:val="009112A8"/>
    <w:rsid w:val="00912AE3"/>
    <w:rsid w:val="00913393"/>
    <w:rsid w:val="00913A7A"/>
    <w:rsid w:val="00917669"/>
    <w:rsid w:val="00917CC2"/>
    <w:rsid w:val="00920691"/>
    <w:rsid w:val="00921577"/>
    <w:rsid w:val="00927430"/>
    <w:rsid w:val="0092765F"/>
    <w:rsid w:val="0092794B"/>
    <w:rsid w:val="00930541"/>
    <w:rsid w:val="00931A7D"/>
    <w:rsid w:val="0093271F"/>
    <w:rsid w:val="00933219"/>
    <w:rsid w:val="00933266"/>
    <w:rsid w:val="009334EB"/>
    <w:rsid w:val="009335D6"/>
    <w:rsid w:val="00934210"/>
    <w:rsid w:val="0093583E"/>
    <w:rsid w:val="00937089"/>
    <w:rsid w:val="0094151A"/>
    <w:rsid w:val="00942D0F"/>
    <w:rsid w:val="00943269"/>
    <w:rsid w:val="0094520F"/>
    <w:rsid w:val="00945936"/>
    <w:rsid w:val="00945A5D"/>
    <w:rsid w:val="00947B43"/>
    <w:rsid w:val="00950374"/>
    <w:rsid w:val="00951254"/>
    <w:rsid w:val="00954454"/>
    <w:rsid w:val="009608F9"/>
    <w:rsid w:val="009618B4"/>
    <w:rsid w:val="00962B71"/>
    <w:rsid w:val="0096427C"/>
    <w:rsid w:val="00964BFD"/>
    <w:rsid w:val="009658B2"/>
    <w:rsid w:val="009669B9"/>
    <w:rsid w:val="00967EA1"/>
    <w:rsid w:val="00967F37"/>
    <w:rsid w:val="00972BCD"/>
    <w:rsid w:val="00972C2C"/>
    <w:rsid w:val="00974B92"/>
    <w:rsid w:val="00974F86"/>
    <w:rsid w:val="0097668E"/>
    <w:rsid w:val="00981B22"/>
    <w:rsid w:val="00982F29"/>
    <w:rsid w:val="009839EB"/>
    <w:rsid w:val="00985323"/>
    <w:rsid w:val="009900F7"/>
    <w:rsid w:val="00990525"/>
    <w:rsid w:val="009931DF"/>
    <w:rsid w:val="00997216"/>
    <w:rsid w:val="009A10BD"/>
    <w:rsid w:val="009A14A5"/>
    <w:rsid w:val="009A1820"/>
    <w:rsid w:val="009A1FF4"/>
    <w:rsid w:val="009A2D38"/>
    <w:rsid w:val="009A4FA4"/>
    <w:rsid w:val="009A661D"/>
    <w:rsid w:val="009A6EF0"/>
    <w:rsid w:val="009A74D9"/>
    <w:rsid w:val="009A7DC6"/>
    <w:rsid w:val="009B078A"/>
    <w:rsid w:val="009B2854"/>
    <w:rsid w:val="009B2902"/>
    <w:rsid w:val="009B2EB5"/>
    <w:rsid w:val="009B3712"/>
    <w:rsid w:val="009B534D"/>
    <w:rsid w:val="009B5364"/>
    <w:rsid w:val="009B5BE5"/>
    <w:rsid w:val="009B6D51"/>
    <w:rsid w:val="009B6D85"/>
    <w:rsid w:val="009C0BAC"/>
    <w:rsid w:val="009C653B"/>
    <w:rsid w:val="009C6559"/>
    <w:rsid w:val="009C7C71"/>
    <w:rsid w:val="009D232F"/>
    <w:rsid w:val="009D4875"/>
    <w:rsid w:val="009D4FDE"/>
    <w:rsid w:val="009D50DA"/>
    <w:rsid w:val="009D5EC0"/>
    <w:rsid w:val="009D7EEA"/>
    <w:rsid w:val="009E121C"/>
    <w:rsid w:val="009E408E"/>
    <w:rsid w:val="009E4122"/>
    <w:rsid w:val="009F19CC"/>
    <w:rsid w:val="009F2984"/>
    <w:rsid w:val="009F4D31"/>
    <w:rsid w:val="009F723F"/>
    <w:rsid w:val="00A00972"/>
    <w:rsid w:val="00A0166F"/>
    <w:rsid w:val="00A03FD8"/>
    <w:rsid w:val="00A05579"/>
    <w:rsid w:val="00A07481"/>
    <w:rsid w:val="00A07902"/>
    <w:rsid w:val="00A07F8E"/>
    <w:rsid w:val="00A13525"/>
    <w:rsid w:val="00A14011"/>
    <w:rsid w:val="00A14339"/>
    <w:rsid w:val="00A150FB"/>
    <w:rsid w:val="00A1554D"/>
    <w:rsid w:val="00A2050B"/>
    <w:rsid w:val="00A20CBF"/>
    <w:rsid w:val="00A20F61"/>
    <w:rsid w:val="00A21BF9"/>
    <w:rsid w:val="00A220AA"/>
    <w:rsid w:val="00A2529A"/>
    <w:rsid w:val="00A25C86"/>
    <w:rsid w:val="00A26AEF"/>
    <w:rsid w:val="00A26E91"/>
    <w:rsid w:val="00A273AD"/>
    <w:rsid w:val="00A275EC"/>
    <w:rsid w:val="00A277A6"/>
    <w:rsid w:val="00A33FF9"/>
    <w:rsid w:val="00A34D55"/>
    <w:rsid w:val="00A35272"/>
    <w:rsid w:val="00A3544C"/>
    <w:rsid w:val="00A36813"/>
    <w:rsid w:val="00A37500"/>
    <w:rsid w:val="00A40255"/>
    <w:rsid w:val="00A41DBC"/>
    <w:rsid w:val="00A448F9"/>
    <w:rsid w:val="00A50097"/>
    <w:rsid w:val="00A512A2"/>
    <w:rsid w:val="00A5281E"/>
    <w:rsid w:val="00A52F85"/>
    <w:rsid w:val="00A56BA1"/>
    <w:rsid w:val="00A57328"/>
    <w:rsid w:val="00A57FF4"/>
    <w:rsid w:val="00A60B05"/>
    <w:rsid w:val="00A61FC1"/>
    <w:rsid w:val="00A63C25"/>
    <w:rsid w:val="00A641F2"/>
    <w:rsid w:val="00A6489B"/>
    <w:rsid w:val="00A64E93"/>
    <w:rsid w:val="00A66C20"/>
    <w:rsid w:val="00A70DD3"/>
    <w:rsid w:val="00A71DA1"/>
    <w:rsid w:val="00A7319C"/>
    <w:rsid w:val="00A73FD4"/>
    <w:rsid w:val="00A74445"/>
    <w:rsid w:val="00A745CB"/>
    <w:rsid w:val="00A747AE"/>
    <w:rsid w:val="00A75BB6"/>
    <w:rsid w:val="00A76EE3"/>
    <w:rsid w:val="00A76EE9"/>
    <w:rsid w:val="00A77240"/>
    <w:rsid w:val="00A812A4"/>
    <w:rsid w:val="00A82C30"/>
    <w:rsid w:val="00A86CA9"/>
    <w:rsid w:val="00A876EC"/>
    <w:rsid w:val="00A9150D"/>
    <w:rsid w:val="00A9190A"/>
    <w:rsid w:val="00A9270F"/>
    <w:rsid w:val="00A92DA4"/>
    <w:rsid w:val="00A9314B"/>
    <w:rsid w:val="00A93529"/>
    <w:rsid w:val="00A974CC"/>
    <w:rsid w:val="00AA085F"/>
    <w:rsid w:val="00AA0990"/>
    <w:rsid w:val="00AA41B1"/>
    <w:rsid w:val="00AA49B2"/>
    <w:rsid w:val="00AA7685"/>
    <w:rsid w:val="00AA7B53"/>
    <w:rsid w:val="00AB0DE0"/>
    <w:rsid w:val="00AB1799"/>
    <w:rsid w:val="00AB437C"/>
    <w:rsid w:val="00AB76A5"/>
    <w:rsid w:val="00AB785A"/>
    <w:rsid w:val="00AC0153"/>
    <w:rsid w:val="00AC0722"/>
    <w:rsid w:val="00AC089D"/>
    <w:rsid w:val="00AC0E51"/>
    <w:rsid w:val="00AC528B"/>
    <w:rsid w:val="00AC6988"/>
    <w:rsid w:val="00AC7682"/>
    <w:rsid w:val="00AD1C81"/>
    <w:rsid w:val="00AD22BA"/>
    <w:rsid w:val="00AD3987"/>
    <w:rsid w:val="00AD6B6B"/>
    <w:rsid w:val="00AE0B01"/>
    <w:rsid w:val="00AE1776"/>
    <w:rsid w:val="00AE26EF"/>
    <w:rsid w:val="00AE3A0C"/>
    <w:rsid w:val="00AE3B93"/>
    <w:rsid w:val="00AE5138"/>
    <w:rsid w:val="00AE5169"/>
    <w:rsid w:val="00AF1A65"/>
    <w:rsid w:val="00AF4F70"/>
    <w:rsid w:val="00B104D8"/>
    <w:rsid w:val="00B113BC"/>
    <w:rsid w:val="00B12384"/>
    <w:rsid w:val="00B14D03"/>
    <w:rsid w:val="00B14DDA"/>
    <w:rsid w:val="00B16F3B"/>
    <w:rsid w:val="00B200C9"/>
    <w:rsid w:val="00B23AD4"/>
    <w:rsid w:val="00B268C6"/>
    <w:rsid w:val="00B273AA"/>
    <w:rsid w:val="00B320F9"/>
    <w:rsid w:val="00B33875"/>
    <w:rsid w:val="00B35DEE"/>
    <w:rsid w:val="00B37286"/>
    <w:rsid w:val="00B374F2"/>
    <w:rsid w:val="00B437CF"/>
    <w:rsid w:val="00B50708"/>
    <w:rsid w:val="00B508B2"/>
    <w:rsid w:val="00B50ABF"/>
    <w:rsid w:val="00B50C94"/>
    <w:rsid w:val="00B50CA4"/>
    <w:rsid w:val="00B51CF7"/>
    <w:rsid w:val="00B5300E"/>
    <w:rsid w:val="00B547C7"/>
    <w:rsid w:val="00B560F4"/>
    <w:rsid w:val="00B56A23"/>
    <w:rsid w:val="00B60271"/>
    <w:rsid w:val="00B6229D"/>
    <w:rsid w:val="00B6410F"/>
    <w:rsid w:val="00B645DE"/>
    <w:rsid w:val="00B649D9"/>
    <w:rsid w:val="00B70203"/>
    <w:rsid w:val="00B71DA3"/>
    <w:rsid w:val="00B72A48"/>
    <w:rsid w:val="00B76904"/>
    <w:rsid w:val="00B77CFA"/>
    <w:rsid w:val="00B81B9A"/>
    <w:rsid w:val="00B81E82"/>
    <w:rsid w:val="00B83ABD"/>
    <w:rsid w:val="00B85F72"/>
    <w:rsid w:val="00B90BD8"/>
    <w:rsid w:val="00B9386E"/>
    <w:rsid w:val="00B94555"/>
    <w:rsid w:val="00B97BB1"/>
    <w:rsid w:val="00B97ED2"/>
    <w:rsid w:val="00BA2742"/>
    <w:rsid w:val="00BA3A8D"/>
    <w:rsid w:val="00BA4439"/>
    <w:rsid w:val="00BA4A0A"/>
    <w:rsid w:val="00BA594E"/>
    <w:rsid w:val="00BB2644"/>
    <w:rsid w:val="00BB2D79"/>
    <w:rsid w:val="00BB2F89"/>
    <w:rsid w:val="00BB5419"/>
    <w:rsid w:val="00BB674F"/>
    <w:rsid w:val="00BB73E2"/>
    <w:rsid w:val="00BB7B7E"/>
    <w:rsid w:val="00BC0374"/>
    <w:rsid w:val="00BC26D8"/>
    <w:rsid w:val="00BC3579"/>
    <w:rsid w:val="00BC3B43"/>
    <w:rsid w:val="00BC4BA1"/>
    <w:rsid w:val="00BD0B82"/>
    <w:rsid w:val="00BD0E88"/>
    <w:rsid w:val="00BD115D"/>
    <w:rsid w:val="00BD352C"/>
    <w:rsid w:val="00BD6B54"/>
    <w:rsid w:val="00BD6C3D"/>
    <w:rsid w:val="00BD6D68"/>
    <w:rsid w:val="00BD72A4"/>
    <w:rsid w:val="00BD79D7"/>
    <w:rsid w:val="00BE1D04"/>
    <w:rsid w:val="00BE2FDB"/>
    <w:rsid w:val="00BE5DFE"/>
    <w:rsid w:val="00BE68BC"/>
    <w:rsid w:val="00BE7688"/>
    <w:rsid w:val="00BF0438"/>
    <w:rsid w:val="00BF112C"/>
    <w:rsid w:val="00BF1859"/>
    <w:rsid w:val="00BF2C6F"/>
    <w:rsid w:val="00BF31D8"/>
    <w:rsid w:val="00BF4163"/>
    <w:rsid w:val="00BF6B69"/>
    <w:rsid w:val="00C02144"/>
    <w:rsid w:val="00C02621"/>
    <w:rsid w:val="00C02F02"/>
    <w:rsid w:val="00C03F48"/>
    <w:rsid w:val="00C06489"/>
    <w:rsid w:val="00C06DDB"/>
    <w:rsid w:val="00C10A02"/>
    <w:rsid w:val="00C10E37"/>
    <w:rsid w:val="00C13917"/>
    <w:rsid w:val="00C13DCC"/>
    <w:rsid w:val="00C165AB"/>
    <w:rsid w:val="00C20BA9"/>
    <w:rsid w:val="00C20E0B"/>
    <w:rsid w:val="00C212A4"/>
    <w:rsid w:val="00C221F8"/>
    <w:rsid w:val="00C22404"/>
    <w:rsid w:val="00C22A6E"/>
    <w:rsid w:val="00C30938"/>
    <w:rsid w:val="00C31E8B"/>
    <w:rsid w:val="00C33DA1"/>
    <w:rsid w:val="00C366DE"/>
    <w:rsid w:val="00C36D63"/>
    <w:rsid w:val="00C4279C"/>
    <w:rsid w:val="00C43D53"/>
    <w:rsid w:val="00C44959"/>
    <w:rsid w:val="00C4551E"/>
    <w:rsid w:val="00C51AE3"/>
    <w:rsid w:val="00C52C9D"/>
    <w:rsid w:val="00C530CF"/>
    <w:rsid w:val="00C54A36"/>
    <w:rsid w:val="00C5570D"/>
    <w:rsid w:val="00C614CA"/>
    <w:rsid w:val="00C615E3"/>
    <w:rsid w:val="00C63D14"/>
    <w:rsid w:val="00C642EB"/>
    <w:rsid w:val="00C66ABC"/>
    <w:rsid w:val="00C67D65"/>
    <w:rsid w:val="00C7114B"/>
    <w:rsid w:val="00C72203"/>
    <w:rsid w:val="00C726F2"/>
    <w:rsid w:val="00C734CE"/>
    <w:rsid w:val="00C754F3"/>
    <w:rsid w:val="00C75712"/>
    <w:rsid w:val="00C7630C"/>
    <w:rsid w:val="00C7748C"/>
    <w:rsid w:val="00C77972"/>
    <w:rsid w:val="00C80214"/>
    <w:rsid w:val="00C8021F"/>
    <w:rsid w:val="00C80BFB"/>
    <w:rsid w:val="00C846C9"/>
    <w:rsid w:val="00C84E4E"/>
    <w:rsid w:val="00C85C93"/>
    <w:rsid w:val="00C86C16"/>
    <w:rsid w:val="00C87A5D"/>
    <w:rsid w:val="00C956C3"/>
    <w:rsid w:val="00C96F05"/>
    <w:rsid w:val="00CA04F2"/>
    <w:rsid w:val="00CA0F3F"/>
    <w:rsid w:val="00CA1F80"/>
    <w:rsid w:val="00CA25BA"/>
    <w:rsid w:val="00CA32AD"/>
    <w:rsid w:val="00CA47C4"/>
    <w:rsid w:val="00CA5579"/>
    <w:rsid w:val="00CA5B3E"/>
    <w:rsid w:val="00CA5E50"/>
    <w:rsid w:val="00CA659D"/>
    <w:rsid w:val="00CA7443"/>
    <w:rsid w:val="00CB1615"/>
    <w:rsid w:val="00CC3295"/>
    <w:rsid w:val="00CC40FC"/>
    <w:rsid w:val="00CC5BE6"/>
    <w:rsid w:val="00CC74F3"/>
    <w:rsid w:val="00CC7DA7"/>
    <w:rsid w:val="00CD028F"/>
    <w:rsid w:val="00CD03D1"/>
    <w:rsid w:val="00CD25E2"/>
    <w:rsid w:val="00CD29D6"/>
    <w:rsid w:val="00CD65E4"/>
    <w:rsid w:val="00CD695A"/>
    <w:rsid w:val="00CE048A"/>
    <w:rsid w:val="00CE04EE"/>
    <w:rsid w:val="00CE071C"/>
    <w:rsid w:val="00CE3D27"/>
    <w:rsid w:val="00CE4C16"/>
    <w:rsid w:val="00CE5A3C"/>
    <w:rsid w:val="00CF2F6F"/>
    <w:rsid w:val="00CF389A"/>
    <w:rsid w:val="00CF3D80"/>
    <w:rsid w:val="00CF49E4"/>
    <w:rsid w:val="00CF4A19"/>
    <w:rsid w:val="00CF52DF"/>
    <w:rsid w:val="00CF5D17"/>
    <w:rsid w:val="00CF73E8"/>
    <w:rsid w:val="00D017E3"/>
    <w:rsid w:val="00D032FC"/>
    <w:rsid w:val="00D033DC"/>
    <w:rsid w:val="00D05211"/>
    <w:rsid w:val="00D07371"/>
    <w:rsid w:val="00D07B37"/>
    <w:rsid w:val="00D11EB2"/>
    <w:rsid w:val="00D1289B"/>
    <w:rsid w:val="00D14D97"/>
    <w:rsid w:val="00D17CF9"/>
    <w:rsid w:val="00D21843"/>
    <w:rsid w:val="00D31E4D"/>
    <w:rsid w:val="00D32A9C"/>
    <w:rsid w:val="00D3306C"/>
    <w:rsid w:val="00D34FC7"/>
    <w:rsid w:val="00D350E6"/>
    <w:rsid w:val="00D368F1"/>
    <w:rsid w:val="00D374E7"/>
    <w:rsid w:val="00D40E28"/>
    <w:rsid w:val="00D41F24"/>
    <w:rsid w:val="00D44383"/>
    <w:rsid w:val="00D447B0"/>
    <w:rsid w:val="00D453BB"/>
    <w:rsid w:val="00D4580B"/>
    <w:rsid w:val="00D45856"/>
    <w:rsid w:val="00D478CD"/>
    <w:rsid w:val="00D50BA0"/>
    <w:rsid w:val="00D5106A"/>
    <w:rsid w:val="00D513B2"/>
    <w:rsid w:val="00D53F42"/>
    <w:rsid w:val="00D577B2"/>
    <w:rsid w:val="00D64B2C"/>
    <w:rsid w:val="00D65E24"/>
    <w:rsid w:val="00D67933"/>
    <w:rsid w:val="00D7030F"/>
    <w:rsid w:val="00D7078F"/>
    <w:rsid w:val="00D70A11"/>
    <w:rsid w:val="00D740E7"/>
    <w:rsid w:val="00D7482F"/>
    <w:rsid w:val="00D76D4D"/>
    <w:rsid w:val="00D77E76"/>
    <w:rsid w:val="00D80D2C"/>
    <w:rsid w:val="00D80F97"/>
    <w:rsid w:val="00D81C2C"/>
    <w:rsid w:val="00D82AD9"/>
    <w:rsid w:val="00D85236"/>
    <w:rsid w:val="00D876C1"/>
    <w:rsid w:val="00D87BA0"/>
    <w:rsid w:val="00D909B1"/>
    <w:rsid w:val="00D909ED"/>
    <w:rsid w:val="00D913C7"/>
    <w:rsid w:val="00D91D9D"/>
    <w:rsid w:val="00D92FA6"/>
    <w:rsid w:val="00DA1100"/>
    <w:rsid w:val="00DA167C"/>
    <w:rsid w:val="00DA1C29"/>
    <w:rsid w:val="00DA59E1"/>
    <w:rsid w:val="00DA659E"/>
    <w:rsid w:val="00DB1986"/>
    <w:rsid w:val="00DB4B47"/>
    <w:rsid w:val="00DB4D21"/>
    <w:rsid w:val="00DB6569"/>
    <w:rsid w:val="00DB7100"/>
    <w:rsid w:val="00DB71A2"/>
    <w:rsid w:val="00DC0848"/>
    <w:rsid w:val="00DC1DD6"/>
    <w:rsid w:val="00DC4417"/>
    <w:rsid w:val="00DC594C"/>
    <w:rsid w:val="00DC6FEC"/>
    <w:rsid w:val="00DD04D1"/>
    <w:rsid w:val="00DD0A23"/>
    <w:rsid w:val="00DD24D7"/>
    <w:rsid w:val="00DD4A74"/>
    <w:rsid w:val="00DD53BF"/>
    <w:rsid w:val="00DD62A9"/>
    <w:rsid w:val="00DD6302"/>
    <w:rsid w:val="00DD7CDC"/>
    <w:rsid w:val="00DD7D3D"/>
    <w:rsid w:val="00DE20A2"/>
    <w:rsid w:val="00DE2EEC"/>
    <w:rsid w:val="00DE5920"/>
    <w:rsid w:val="00DE68AD"/>
    <w:rsid w:val="00DE69FF"/>
    <w:rsid w:val="00DE6B73"/>
    <w:rsid w:val="00DF14D8"/>
    <w:rsid w:val="00DF1AD8"/>
    <w:rsid w:val="00DF2795"/>
    <w:rsid w:val="00DF2B94"/>
    <w:rsid w:val="00DF2DEB"/>
    <w:rsid w:val="00DF43E1"/>
    <w:rsid w:val="00DF4F15"/>
    <w:rsid w:val="00DF6B03"/>
    <w:rsid w:val="00DF70CC"/>
    <w:rsid w:val="00DF7E01"/>
    <w:rsid w:val="00E01238"/>
    <w:rsid w:val="00E01F98"/>
    <w:rsid w:val="00E02DF8"/>
    <w:rsid w:val="00E02FEB"/>
    <w:rsid w:val="00E0484D"/>
    <w:rsid w:val="00E058A1"/>
    <w:rsid w:val="00E05CF0"/>
    <w:rsid w:val="00E06F21"/>
    <w:rsid w:val="00E070AB"/>
    <w:rsid w:val="00E0745A"/>
    <w:rsid w:val="00E10B59"/>
    <w:rsid w:val="00E10E01"/>
    <w:rsid w:val="00E1103B"/>
    <w:rsid w:val="00E12C08"/>
    <w:rsid w:val="00E1323A"/>
    <w:rsid w:val="00E151BB"/>
    <w:rsid w:val="00E15350"/>
    <w:rsid w:val="00E252D2"/>
    <w:rsid w:val="00E262EC"/>
    <w:rsid w:val="00E26AC8"/>
    <w:rsid w:val="00E27EB3"/>
    <w:rsid w:val="00E3284E"/>
    <w:rsid w:val="00E32E38"/>
    <w:rsid w:val="00E331E3"/>
    <w:rsid w:val="00E345FF"/>
    <w:rsid w:val="00E37C3D"/>
    <w:rsid w:val="00E40229"/>
    <w:rsid w:val="00E4031D"/>
    <w:rsid w:val="00E42757"/>
    <w:rsid w:val="00E44323"/>
    <w:rsid w:val="00E44676"/>
    <w:rsid w:val="00E45A86"/>
    <w:rsid w:val="00E465A4"/>
    <w:rsid w:val="00E479C9"/>
    <w:rsid w:val="00E50EF9"/>
    <w:rsid w:val="00E51746"/>
    <w:rsid w:val="00E51EED"/>
    <w:rsid w:val="00E5613A"/>
    <w:rsid w:val="00E56677"/>
    <w:rsid w:val="00E56F7C"/>
    <w:rsid w:val="00E579F2"/>
    <w:rsid w:val="00E57C17"/>
    <w:rsid w:val="00E60A02"/>
    <w:rsid w:val="00E6126C"/>
    <w:rsid w:val="00E6197C"/>
    <w:rsid w:val="00E61DAB"/>
    <w:rsid w:val="00E628D8"/>
    <w:rsid w:val="00E63D8B"/>
    <w:rsid w:val="00E64152"/>
    <w:rsid w:val="00E655CD"/>
    <w:rsid w:val="00E66403"/>
    <w:rsid w:val="00E66A47"/>
    <w:rsid w:val="00E677F2"/>
    <w:rsid w:val="00E7133B"/>
    <w:rsid w:val="00E74677"/>
    <w:rsid w:val="00E77D6C"/>
    <w:rsid w:val="00E80D2D"/>
    <w:rsid w:val="00E81336"/>
    <w:rsid w:val="00E82BCA"/>
    <w:rsid w:val="00E83429"/>
    <w:rsid w:val="00E848CD"/>
    <w:rsid w:val="00E86B68"/>
    <w:rsid w:val="00E92C23"/>
    <w:rsid w:val="00E941C3"/>
    <w:rsid w:val="00E956F5"/>
    <w:rsid w:val="00E96AD3"/>
    <w:rsid w:val="00EA108A"/>
    <w:rsid w:val="00EA1C7D"/>
    <w:rsid w:val="00EA2AD7"/>
    <w:rsid w:val="00EA3228"/>
    <w:rsid w:val="00EB1806"/>
    <w:rsid w:val="00EB3064"/>
    <w:rsid w:val="00EB749C"/>
    <w:rsid w:val="00EB7E0E"/>
    <w:rsid w:val="00EC1060"/>
    <w:rsid w:val="00EC140F"/>
    <w:rsid w:val="00EC2749"/>
    <w:rsid w:val="00EC4CB8"/>
    <w:rsid w:val="00ED4D9A"/>
    <w:rsid w:val="00ED57D2"/>
    <w:rsid w:val="00EE0FCE"/>
    <w:rsid w:val="00EE1A0E"/>
    <w:rsid w:val="00EE45F4"/>
    <w:rsid w:val="00EE5D60"/>
    <w:rsid w:val="00EE6E69"/>
    <w:rsid w:val="00EF2755"/>
    <w:rsid w:val="00EF34BD"/>
    <w:rsid w:val="00EF4939"/>
    <w:rsid w:val="00EF7249"/>
    <w:rsid w:val="00EF7304"/>
    <w:rsid w:val="00F0021B"/>
    <w:rsid w:val="00F01806"/>
    <w:rsid w:val="00F03785"/>
    <w:rsid w:val="00F04365"/>
    <w:rsid w:val="00F044D8"/>
    <w:rsid w:val="00F0523D"/>
    <w:rsid w:val="00F069D7"/>
    <w:rsid w:val="00F07C9B"/>
    <w:rsid w:val="00F127B6"/>
    <w:rsid w:val="00F12B9E"/>
    <w:rsid w:val="00F1373A"/>
    <w:rsid w:val="00F20AF0"/>
    <w:rsid w:val="00F20CEC"/>
    <w:rsid w:val="00F228AB"/>
    <w:rsid w:val="00F27584"/>
    <w:rsid w:val="00F31E4F"/>
    <w:rsid w:val="00F32416"/>
    <w:rsid w:val="00F33AC3"/>
    <w:rsid w:val="00F33F9A"/>
    <w:rsid w:val="00F34894"/>
    <w:rsid w:val="00F37F85"/>
    <w:rsid w:val="00F41B1F"/>
    <w:rsid w:val="00F4250E"/>
    <w:rsid w:val="00F43484"/>
    <w:rsid w:val="00F4371F"/>
    <w:rsid w:val="00F44040"/>
    <w:rsid w:val="00F45C69"/>
    <w:rsid w:val="00F47617"/>
    <w:rsid w:val="00F50330"/>
    <w:rsid w:val="00F52356"/>
    <w:rsid w:val="00F60497"/>
    <w:rsid w:val="00F619CF"/>
    <w:rsid w:val="00F65E68"/>
    <w:rsid w:val="00F70A9C"/>
    <w:rsid w:val="00F71741"/>
    <w:rsid w:val="00F72389"/>
    <w:rsid w:val="00F728A8"/>
    <w:rsid w:val="00F72E30"/>
    <w:rsid w:val="00F73693"/>
    <w:rsid w:val="00F7378E"/>
    <w:rsid w:val="00F73A6F"/>
    <w:rsid w:val="00F74948"/>
    <w:rsid w:val="00F74CA1"/>
    <w:rsid w:val="00F75645"/>
    <w:rsid w:val="00F763C7"/>
    <w:rsid w:val="00F76C0A"/>
    <w:rsid w:val="00F8105E"/>
    <w:rsid w:val="00F81A3E"/>
    <w:rsid w:val="00F83029"/>
    <w:rsid w:val="00F90969"/>
    <w:rsid w:val="00F91B31"/>
    <w:rsid w:val="00F961FC"/>
    <w:rsid w:val="00F97691"/>
    <w:rsid w:val="00FA2C4B"/>
    <w:rsid w:val="00FA4957"/>
    <w:rsid w:val="00FA5586"/>
    <w:rsid w:val="00FB0638"/>
    <w:rsid w:val="00FB106A"/>
    <w:rsid w:val="00FB12DB"/>
    <w:rsid w:val="00FB1835"/>
    <w:rsid w:val="00FB220F"/>
    <w:rsid w:val="00FB3201"/>
    <w:rsid w:val="00FB3438"/>
    <w:rsid w:val="00FB5852"/>
    <w:rsid w:val="00FB6B7D"/>
    <w:rsid w:val="00FB7A79"/>
    <w:rsid w:val="00FC1130"/>
    <w:rsid w:val="00FC1217"/>
    <w:rsid w:val="00FC1A6F"/>
    <w:rsid w:val="00FC3140"/>
    <w:rsid w:val="00FC47DE"/>
    <w:rsid w:val="00FC4FC6"/>
    <w:rsid w:val="00FD0D46"/>
    <w:rsid w:val="00FD0EF1"/>
    <w:rsid w:val="00FD30B5"/>
    <w:rsid w:val="00FD628B"/>
    <w:rsid w:val="00FD7BC5"/>
    <w:rsid w:val="00FE03E0"/>
    <w:rsid w:val="00FE106A"/>
    <w:rsid w:val="00FE1930"/>
    <w:rsid w:val="00FE1BEF"/>
    <w:rsid w:val="00FE2A40"/>
    <w:rsid w:val="00FE4281"/>
    <w:rsid w:val="00FE42DE"/>
    <w:rsid w:val="00FE5385"/>
    <w:rsid w:val="00FE54EB"/>
    <w:rsid w:val="00FE7AA5"/>
    <w:rsid w:val="00FF15F4"/>
    <w:rsid w:val="00FF17B2"/>
    <w:rsid w:val="00FF3FDD"/>
    <w:rsid w:val="00FF49FD"/>
    <w:rsid w:val="00FF51DC"/>
    <w:rsid w:val="00FF6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A7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1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1B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B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151B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21B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15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0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151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9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80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B98"/>
    <w:rPr>
      <w:sz w:val="24"/>
      <w:szCs w:val="24"/>
    </w:rPr>
  </w:style>
  <w:style w:type="paragraph" w:customStyle="1" w:styleId="NormalBookAntiqua">
    <w:name w:val="Normal + Book Antiqua"/>
    <w:basedOn w:val="Normal"/>
    <w:uiPriority w:val="99"/>
    <w:rsid w:val="00A9190A"/>
    <w:pPr>
      <w:ind w:left="720" w:hanging="720"/>
    </w:pPr>
    <w:rPr>
      <w:rFonts w:ascii="Book Antiqua" w:hAnsi="Book Antiqua"/>
    </w:rPr>
  </w:style>
  <w:style w:type="paragraph" w:styleId="PlainText">
    <w:name w:val="Plain Text"/>
    <w:basedOn w:val="Normal"/>
    <w:link w:val="PlainTextChar"/>
    <w:uiPriority w:val="99"/>
    <w:rsid w:val="00C10A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A02"/>
    <w:rPr>
      <w:rFonts w:ascii="Consolas" w:eastAsia="Times New Roman" w:hAnsi="Consolas" w:cs="Times New Roman"/>
      <w:sz w:val="21"/>
    </w:rPr>
  </w:style>
  <w:style w:type="table" w:styleId="TableGrid">
    <w:name w:val="Table Grid"/>
    <w:basedOn w:val="TableNormal"/>
    <w:uiPriority w:val="99"/>
    <w:rsid w:val="00102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75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3B9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A49B2"/>
    <w:pPr>
      <w:spacing w:line="480" w:lineRule="auto"/>
      <w:jc w:val="center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uiPriority w:val="99"/>
    <w:rsid w:val="00553FA8"/>
    <w:rPr>
      <w:rFonts w:ascii="Calibri" w:eastAsia="Times New Roman" w:hAnsi="Calibri" w:cs="Times New Roman"/>
      <w:sz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3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7F8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2A7A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4C76B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916CF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F0021B"/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1B"/>
    <w:rPr>
      <w:rFonts w:ascii="Cambria" w:eastAsia="Times New Roman" w:hAnsi="Cambria" w:cs="Times New Roman"/>
    </w:rPr>
  </w:style>
  <w:style w:type="character" w:styleId="Strong">
    <w:name w:val="Strong"/>
    <w:basedOn w:val="DefaultParagraphFont"/>
    <w:uiPriority w:val="22"/>
    <w:qFormat/>
    <w:rsid w:val="001D5DF0"/>
    <w:rPr>
      <w:b/>
      <w:bCs/>
    </w:rPr>
  </w:style>
  <w:style w:type="character" w:styleId="Emphasis">
    <w:name w:val="Emphasis"/>
    <w:basedOn w:val="DefaultParagraphFont"/>
    <w:uiPriority w:val="20"/>
    <w:qFormat/>
    <w:rsid w:val="001D5DF0"/>
    <w:rPr>
      <w:i/>
      <w:iCs/>
    </w:rPr>
  </w:style>
  <w:style w:type="character" w:customStyle="1" w:styleId="apple-converted-space">
    <w:name w:val="apple-converted-space"/>
    <w:basedOn w:val="DefaultParagraphFont"/>
    <w:rsid w:val="009274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1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1B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B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151B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21B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151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0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151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9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80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B98"/>
    <w:rPr>
      <w:sz w:val="24"/>
      <w:szCs w:val="24"/>
    </w:rPr>
  </w:style>
  <w:style w:type="paragraph" w:customStyle="1" w:styleId="NormalBookAntiqua">
    <w:name w:val="Normal + Book Antiqua"/>
    <w:basedOn w:val="Normal"/>
    <w:uiPriority w:val="99"/>
    <w:rsid w:val="00A9190A"/>
    <w:pPr>
      <w:ind w:left="720" w:hanging="720"/>
    </w:pPr>
    <w:rPr>
      <w:rFonts w:ascii="Book Antiqua" w:hAnsi="Book Antiqua"/>
    </w:rPr>
  </w:style>
  <w:style w:type="paragraph" w:styleId="PlainText">
    <w:name w:val="Plain Text"/>
    <w:basedOn w:val="Normal"/>
    <w:link w:val="PlainTextChar"/>
    <w:uiPriority w:val="99"/>
    <w:rsid w:val="00C10A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A02"/>
    <w:rPr>
      <w:rFonts w:ascii="Consolas" w:eastAsia="Times New Roman" w:hAnsi="Consolas" w:cs="Times New Roman"/>
      <w:sz w:val="21"/>
    </w:rPr>
  </w:style>
  <w:style w:type="table" w:styleId="TableGrid">
    <w:name w:val="Table Grid"/>
    <w:basedOn w:val="TableNormal"/>
    <w:uiPriority w:val="99"/>
    <w:rsid w:val="00102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75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3B93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A49B2"/>
    <w:pPr>
      <w:spacing w:line="480" w:lineRule="auto"/>
      <w:jc w:val="center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uiPriority w:val="99"/>
    <w:rsid w:val="00553FA8"/>
    <w:rPr>
      <w:rFonts w:ascii="Calibri" w:eastAsia="Times New Roman" w:hAnsi="Calibri" w:cs="Times New Roman"/>
      <w:sz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3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7F8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2A7A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4C76B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916CF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F0021B"/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21B"/>
    <w:rPr>
      <w:rFonts w:ascii="Cambria" w:eastAsia="Times New Roman" w:hAnsi="Cambria" w:cs="Times New Roman"/>
    </w:rPr>
  </w:style>
  <w:style w:type="character" w:styleId="Strong">
    <w:name w:val="Strong"/>
    <w:basedOn w:val="DefaultParagraphFont"/>
    <w:uiPriority w:val="22"/>
    <w:qFormat/>
    <w:rsid w:val="001D5DF0"/>
    <w:rPr>
      <w:b/>
      <w:bCs/>
    </w:rPr>
  </w:style>
  <w:style w:type="character" w:styleId="Emphasis">
    <w:name w:val="Emphasis"/>
    <w:basedOn w:val="DefaultParagraphFont"/>
    <w:uiPriority w:val="20"/>
    <w:qFormat/>
    <w:rsid w:val="001D5DF0"/>
    <w:rPr>
      <w:i/>
      <w:iCs/>
    </w:rPr>
  </w:style>
  <w:style w:type="character" w:customStyle="1" w:styleId="apple-converted-space">
    <w:name w:val="apple-converted-space"/>
    <w:basedOn w:val="DefaultParagraphFont"/>
    <w:rsid w:val="0092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holar.google.com/citations?user=HZECm-EAAAAJ&amp;hl=en" TargetMode="External"/><Relationship Id="rId12" Type="http://schemas.openxmlformats.org/officeDocument/2006/relationships/hyperlink" Target="http://www.oxfordjournals.org/our_journals/jopart/virtual_issue_experiments_in_jp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ene.Brewer@asu.edu" TargetMode="External"/><Relationship Id="rId10" Type="http://schemas.openxmlformats.org/officeDocument/2006/relationships/hyperlink" Target="http://www.public.asu.edu/~gbrewe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9FA32-5F7B-0943-881D-5B3246D4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6226</Words>
  <Characters>35490</Characters>
  <Application>Microsoft Macintosh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A</vt:lpstr>
    </vt:vector>
  </TitlesOfParts>
  <Company>Arizona State University</Company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A</dc:title>
  <dc:creator>Information Technology</dc:creator>
  <cp:lastModifiedBy>GENE BREWER</cp:lastModifiedBy>
  <cp:revision>4</cp:revision>
  <cp:lastPrinted>2015-08-24T13:27:00Z</cp:lastPrinted>
  <dcterms:created xsi:type="dcterms:W3CDTF">2016-04-05T17:07:00Z</dcterms:created>
  <dcterms:modified xsi:type="dcterms:W3CDTF">2016-04-05T17:09:00Z</dcterms:modified>
</cp:coreProperties>
</file>